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A23EA7" w:rsidRDefault="00794C8B" w:rsidP="005B2E9D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  <w:bookmarkStart w:id="2" w:name="bookmark7"/>
      <w:bookmarkEnd w:id="0"/>
    </w:p>
    <w:p w:rsidR="00794C8B" w:rsidRPr="00A23EA7" w:rsidRDefault="00794C8B" w:rsidP="005B2E9D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5B2E9D">
        <w:rPr>
          <w:sz w:val="24"/>
          <w:szCs w:val="24"/>
        </w:rPr>
        <w:t>Технология</w:t>
      </w:r>
      <w:bookmarkEnd w:id="2"/>
    </w:p>
    <w:p w:rsidR="009E61BD" w:rsidRDefault="009E61BD" w:rsidP="009E61BD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/>
          <w:bCs/>
          <w:sz w:val="24"/>
          <w:szCs w:val="24"/>
        </w:rPr>
      </w:pPr>
    </w:p>
    <w:p w:rsidR="009E61BD" w:rsidRDefault="009E61BD" w:rsidP="009E61BD">
      <w:pPr>
        <w:pStyle w:val="Bodytext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A444B">
        <w:rPr>
          <w:rStyle w:val="c11"/>
          <w:color w:val="000000"/>
          <w:sz w:val="24"/>
          <w:szCs w:val="24"/>
        </w:rPr>
        <w:t>Рабочая программа по предмету «Технология» составлена на основе программы по технологии «</w:t>
      </w:r>
      <w:r w:rsidRPr="005A444B">
        <w:rPr>
          <w:sz w:val="24"/>
          <w:szCs w:val="24"/>
        </w:rPr>
        <w:t xml:space="preserve">Технология: программа. 5–8 классы / авт.-сост. А. Т. Тищенко, Н. В. Синица. М. :Вентана-Граф, 2013. – 148 с.»  Программы по  учебному предмету Технология 5-8 классы / Под редакцией.  В.Д. Симоненко. Модифицированный вариант для неделимых классов.—Волгоград «Учитель»,  2013 и ориентирована на работу по учебно-методическому комплекту: •  </w:t>
      </w:r>
      <w:r w:rsidRPr="005A444B">
        <w:rPr>
          <w:iCs/>
          <w:sz w:val="24"/>
          <w:szCs w:val="24"/>
        </w:rPr>
        <w:t xml:space="preserve">П.С.Самородский, В.Д.Симоненко, Н.В.Синица. </w:t>
      </w:r>
      <w:r w:rsidRPr="005A444B">
        <w:rPr>
          <w:sz w:val="24"/>
          <w:szCs w:val="24"/>
        </w:rPr>
        <w:t>Технология. 7 класс : учебник для учащихся общеобразовательных организаций /под редакцией , В. Д. Симоненко. - 2-е изд., переработанное – М. : Вентана-Граф, 2013.</w:t>
      </w:r>
    </w:p>
    <w:p w:rsidR="009E61BD" w:rsidRDefault="009E61BD" w:rsidP="009E61BD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:rsidR="009E61BD" w:rsidRDefault="009E61BD" w:rsidP="009E61B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333225">
        <w:rPr>
          <w:rFonts w:ascii="Times New Roman" w:hAnsi="Times New Roman" w:cs="Times New Roman"/>
        </w:rPr>
        <w:t xml:space="preserve"> Количество часов: Рабочая программа рассчитана </w:t>
      </w:r>
      <w:r>
        <w:rPr>
          <w:rFonts w:ascii="Times New Roman" w:hAnsi="Times New Roman" w:cs="Times New Roman"/>
        </w:rPr>
        <w:t xml:space="preserve"> </w:t>
      </w:r>
      <w:r w:rsidRPr="0033322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5-7 классах</w:t>
      </w:r>
      <w:r w:rsidRPr="00333225">
        <w:rPr>
          <w:rFonts w:ascii="Times New Roman" w:hAnsi="Times New Roman" w:cs="Times New Roman"/>
        </w:rPr>
        <w:t xml:space="preserve">, из расчета 2 учебных часа в неделю, в 8 классе –из расчета 1 час в неделю. </w:t>
      </w:r>
    </w:p>
    <w:p w:rsidR="009E61BD" w:rsidRPr="00A23EA7" w:rsidRDefault="009E61BD" w:rsidP="009E61BD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         </w:t>
      </w:r>
      <w:r w:rsidR="009E61BD">
        <w:rPr>
          <w:sz w:val="24"/>
          <w:szCs w:val="24"/>
        </w:rPr>
        <w:t>Цели и з</w:t>
      </w:r>
      <w:r w:rsidRPr="00A23EA7">
        <w:rPr>
          <w:sz w:val="24"/>
          <w:szCs w:val="24"/>
        </w:rPr>
        <w:t>адачи обучения:</w:t>
      </w:r>
    </w:p>
    <w:p w:rsidR="00794C8B" w:rsidRPr="00A23EA7" w:rsidRDefault="00794C8B" w:rsidP="00794C8B">
      <w:pPr>
        <w:pStyle w:val="Bodytext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794C8B" w:rsidRPr="00A23EA7" w:rsidRDefault="00794C8B" w:rsidP="00794C8B">
      <w:pPr>
        <w:pStyle w:val="Bodytext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       овладение способами деятельностей:</w:t>
      </w:r>
    </w:p>
    <w:p w:rsidR="00794C8B" w:rsidRPr="00A23EA7" w:rsidRDefault="00794C8B" w:rsidP="00794C8B">
      <w:pPr>
        <w:pStyle w:val="Bodytext20"/>
        <w:numPr>
          <w:ilvl w:val="0"/>
          <w:numId w:val="6"/>
        </w:numPr>
        <w:shd w:val="clear" w:color="auto" w:fill="auto"/>
        <w:tabs>
          <w:tab w:val="left" w:pos="4037"/>
        </w:tabs>
        <w:spacing w:before="0" w:after="0" w:line="240" w:lineRule="auto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умение действовать автономно:</w:t>
      </w:r>
      <w:r w:rsidRPr="00A23EA7">
        <w:rPr>
          <w:sz w:val="24"/>
          <w:szCs w:val="24"/>
        </w:rPr>
        <w:tab/>
        <w:t>защищать свои права, интересы, проявлять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способность работать с разными видами информации: диаграммами, символами, текстами, таблицами, графиками и т.д., критически осмыслить полученные сведения, применять их для расширения своих знаний;</w:t>
      </w:r>
    </w:p>
    <w:p w:rsidR="00794C8B" w:rsidRPr="00A23EA7" w:rsidRDefault="00794C8B" w:rsidP="00794C8B">
      <w:pPr>
        <w:pStyle w:val="Bodytext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умение работать в группе: устанавливать хорошие взаимоотношения, разрешать конфликты и т.д.;</w:t>
      </w:r>
    </w:p>
    <w:p w:rsidR="00794C8B" w:rsidRPr="00A23EA7" w:rsidRDefault="00794C8B" w:rsidP="00794C8B">
      <w:pPr>
        <w:pStyle w:val="Bodytext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освоение компетенций - коммуникативной, ценностно-смысловой, культурно</w:t>
      </w:r>
      <w:r w:rsidRPr="00A23EA7">
        <w:rPr>
          <w:sz w:val="24"/>
          <w:szCs w:val="24"/>
        </w:rPr>
        <w:softHyphen/>
        <w:t>эстетической, социально-трудовой, личностно-саморазвивающей.</w:t>
      </w:r>
    </w:p>
    <w:p w:rsidR="008D75B1" w:rsidRDefault="008D75B1" w:rsidP="00794C8B">
      <w:pPr>
        <w:pStyle w:val="Heading2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4" w:name="bookmark8"/>
    </w:p>
    <w:bookmarkEnd w:id="1"/>
    <w:bookmarkEnd w:id="4"/>
    <w:p w:rsidR="007E7045" w:rsidRDefault="007E7045">
      <w:pPr>
        <w:rPr>
          <w:sz w:val="24"/>
          <w:szCs w:val="24"/>
        </w:rPr>
      </w:pPr>
    </w:p>
    <w:p w:rsidR="009E61BD" w:rsidRPr="005A444B" w:rsidRDefault="009E61BD" w:rsidP="009E61B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D75B1" w:rsidRPr="007E7045" w:rsidRDefault="008D75B1" w:rsidP="007E7045">
      <w:pPr>
        <w:tabs>
          <w:tab w:val="left" w:pos="1035"/>
        </w:tabs>
        <w:rPr>
          <w:sz w:val="24"/>
          <w:szCs w:val="24"/>
        </w:rPr>
      </w:pPr>
    </w:p>
    <w:sectPr w:rsidR="008D75B1" w:rsidRPr="007E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5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361452"/>
    <w:rsid w:val="003E671F"/>
    <w:rsid w:val="00560BDF"/>
    <w:rsid w:val="005A1D40"/>
    <w:rsid w:val="005B2E9D"/>
    <w:rsid w:val="006C58D9"/>
    <w:rsid w:val="00794C8B"/>
    <w:rsid w:val="007E7045"/>
    <w:rsid w:val="008D75B1"/>
    <w:rsid w:val="009E61BD"/>
    <w:rsid w:val="00A23EA7"/>
    <w:rsid w:val="00A90F1F"/>
    <w:rsid w:val="00B737DF"/>
    <w:rsid w:val="00C54905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  <w:style w:type="paragraph" w:styleId="a7">
    <w:name w:val="No Spacing"/>
    <w:uiPriority w:val="1"/>
    <w:qFormat/>
    <w:rsid w:val="007E7045"/>
    <w:pPr>
      <w:spacing w:after="0" w:line="240" w:lineRule="auto"/>
    </w:pPr>
  </w:style>
  <w:style w:type="character" w:customStyle="1" w:styleId="c11">
    <w:name w:val="c11"/>
    <w:basedOn w:val="a0"/>
    <w:rsid w:val="009E6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  <w:style w:type="paragraph" w:styleId="a7">
    <w:name w:val="No Spacing"/>
    <w:uiPriority w:val="1"/>
    <w:qFormat/>
    <w:rsid w:val="007E7045"/>
    <w:pPr>
      <w:spacing w:after="0" w:line="240" w:lineRule="auto"/>
    </w:pPr>
  </w:style>
  <w:style w:type="character" w:customStyle="1" w:styleId="c11">
    <w:name w:val="c11"/>
    <w:basedOn w:val="a0"/>
    <w:rsid w:val="009E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2018-10-24T12:19:00Z</dcterms:created>
  <dcterms:modified xsi:type="dcterms:W3CDTF">2018-11-14T11:00:00Z</dcterms:modified>
</cp:coreProperties>
</file>