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1E" w:rsidRDefault="00DA141E" w:rsidP="00DA141E">
      <w:pPr>
        <w:rPr>
          <w:rFonts w:ascii="Times New Roman" w:hAnsi="Times New Roman" w:cs="Times New Roman"/>
          <w:sz w:val="28"/>
          <w:szCs w:val="28"/>
        </w:rPr>
      </w:pPr>
    </w:p>
    <w:p w:rsidR="00DA141E" w:rsidRDefault="00752D69" w:rsidP="00752D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4302" cy="1574671"/>
            <wp:effectExtent l="0" t="0" r="7620" b="6985"/>
            <wp:docPr id="1" name="Рисунок 1" descr="C:\Users\Пользователь\Desktop\Утверждаю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тверждаю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49" cy="157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1E" w:rsidRDefault="00DA141E" w:rsidP="00DA141E">
      <w:pPr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rPr>
          <w:rFonts w:ascii="Times New Roman" w:hAnsi="Times New Roman" w:cs="Times New Roman"/>
          <w:sz w:val="28"/>
          <w:szCs w:val="28"/>
        </w:rPr>
      </w:pPr>
    </w:p>
    <w:p w:rsidR="00DA141E" w:rsidRPr="0006215B" w:rsidRDefault="00DA141E" w:rsidP="00DA141E">
      <w:pPr>
        <w:rPr>
          <w:rFonts w:ascii="Times New Roman" w:hAnsi="Times New Roman" w:cs="Times New Roman"/>
          <w:b/>
          <w:sz w:val="28"/>
          <w:szCs w:val="28"/>
        </w:rPr>
      </w:pPr>
    </w:p>
    <w:p w:rsidR="00DA141E" w:rsidRPr="0006215B" w:rsidRDefault="00DA141E" w:rsidP="00DA1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A141E" w:rsidRPr="0006215B" w:rsidRDefault="00DA141E" w:rsidP="00DA1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06215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DA141E" w:rsidRPr="0006215B" w:rsidRDefault="00DA141E" w:rsidP="00DA1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B">
        <w:rPr>
          <w:rFonts w:ascii="Times New Roman" w:hAnsi="Times New Roman" w:cs="Times New Roman"/>
          <w:b/>
          <w:sz w:val="28"/>
          <w:szCs w:val="28"/>
        </w:rPr>
        <w:t>ГКОУКО «Редькинская санаторная школа-интернат»</w:t>
      </w:r>
    </w:p>
    <w:p w:rsidR="00DA141E" w:rsidRPr="0006215B" w:rsidRDefault="00DA141E" w:rsidP="00DA1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0621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2855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141E" w:rsidRDefault="00DA141E" w:rsidP="00DA141E">
      <w:pPr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41E" w:rsidRDefault="00DA141E" w:rsidP="00DA1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DA141E" w:rsidRDefault="00DA141E" w:rsidP="00DA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41E" w:rsidRDefault="00DA141E" w:rsidP="00DA141E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141E" w:rsidRPr="00AE1CFF" w:rsidRDefault="00DA141E" w:rsidP="00DA1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FF">
        <w:rPr>
          <w:rFonts w:ascii="Times New Roman" w:hAnsi="Times New Roman" w:cs="Times New Roman"/>
          <w:b/>
          <w:sz w:val="28"/>
          <w:szCs w:val="28"/>
        </w:rPr>
        <w:t xml:space="preserve"> 3.2.1. Учебный план </w:t>
      </w: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 на 2024-2025</w:t>
      </w:r>
      <w:r w:rsidRPr="00AE1C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Pr="00DE0C0F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0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 на 2024-2025</w:t>
      </w:r>
      <w:r w:rsidRPr="00847A20">
        <w:rPr>
          <w:rFonts w:ascii="Times New Roman" w:hAnsi="Times New Roman" w:cs="Times New Roman"/>
          <w:sz w:val="28"/>
          <w:szCs w:val="28"/>
        </w:rPr>
        <w:t xml:space="preserve"> учебный год является частью образовательной программы. Он определяет перечень, трудоемкость, последовательность и распределение по периодам обучения учебных предметов, иных видов учебной деятельности и формы промежуточной аттестации обучающихся.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При формировании учебного плана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на 2024-2025</w:t>
      </w:r>
      <w:r w:rsidRPr="00847A20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</w:t>
      </w:r>
      <w:r w:rsidRPr="00847A20">
        <w:rPr>
          <w:rFonts w:ascii="Times New Roman" w:hAnsi="Times New Roman" w:cs="Times New Roman"/>
          <w:sz w:val="28"/>
          <w:szCs w:val="28"/>
        </w:rPr>
        <w:t xml:space="preserve"> руководствовалась следующими </w:t>
      </w:r>
      <w:r w:rsidRPr="00DE0C0F">
        <w:rPr>
          <w:rFonts w:ascii="Times New Roman" w:hAnsi="Times New Roman" w:cs="Times New Roman"/>
          <w:b/>
          <w:i/>
          <w:sz w:val="28"/>
          <w:szCs w:val="28"/>
        </w:rPr>
        <w:t>нормативными документами</w:t>
      </w:r>
      <w:r w:rsidRPr="00847A20">
        <w:rPr>
          <w:rFonts w:ascii="Times New Roman" w:hAnsi="Times New Roman" w:cs="Times New Roman"/>
          <w:sz w:val="28"/>
          <w:szCs w:val="28"/>
        </w:rPr>
        <w:t>:</w:t>
      </w:r>
    </w:p>
    <w:p w:rsidR="00DA141E" w:rsidRPr="003D542F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42F"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Федеральный уровень: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 (с изменениями).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 (</w:t>
      </w:r>
      <w:r w:rsidRPr="0005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редакции приказов </w:t>
      </w:r>
      <w:proofErr w:type="spellStart"/>
      <w:r w:rsidRPr="00057A32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05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18.07.2022 № 568, от 08.11.2022 № 955)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Калужской области от 30.12.2021 № 1830 "Об организации работы по введению в образовательных организациях, находящихся на территории Калужской области, обновленных федеральных государственных образовательных стандартов начального и основного общего образования.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основного общего образования (далее – ФОП ООО), утвержденная приказом Министерства просвещения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18.05.2023 №370</w:t>
      </w:r>
      <w:r w:rsidRPr="00057A32">
        <w:rPr>
          <w:rFonts w:ascii="Times New Roman" w:hAnsi="Times New Roman" w:cs="Times New Roman"/>
          <w:sz w:val="28"/>
          <w:szCs w:val="28"/>
        </w:rPr>
        <w:t>.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23.08.2017 №816 «Об утверждении порядка применения </w:t>
      </w:r>
      <w:proofErr w:type="gramStart"/>
      <w:r w:rsidRPr="00057A32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057A32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20.05.2020г. №254 «Об утверждении федерального перечня учебников, допущенных к использованию при реализации имеющих </w:t>
      </w:r>
      <w:r w:rsidRPr="00057A3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№858.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 №653;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Санитарными правилами и нормами </w:t>
      </w:r>
      <w:proofErr w:type="spellStart"/>
      <w:r w:rsidRPr="00057A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57A32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№28; </w:t>
      </w:r>
    </w:p>
    <w:p w:rsidR="00DA141E" w:rsidRPr="00057A32" w:rsidRDefault="00DA141E" w:rsidP="00DA141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7A32">
        <w:rPr>
          <w:rFonts w:ascii="Times New Roman" w:hAnsi="Times New Roman" w:cs="Times New Roman"/>
          <w:b/>
          <w:i/>
          <w:sz w:val="28"/>
          <w:szCs w:val="28"/>
        </w:rPr>
        <w:t xml:space="preserve">Инструктивно-методические письма: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России»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29.04.2014г. № 08-548 «О федеральном перечне учебников»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18.06.2015г. № НТ-670/08 «О направлении методических рекомендаций». </w:t>
      </w:r>
    </w:p>
    <w:p w:rsidR="00DA141E" w:rsidRPr="00057A32" w:rsidRDefault="00DA141E" w:rsidP="00DA141E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57A32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19.03.2020 года №ГД-39/04 «О направлении методических рекомендаций». </w:t>
      </w:r>
    </w:p>
    <w:p w:rsidR="00DA141E" w:rsidRPr="003D542F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</w:t>
      </w:r>
      <w:r w:rsidRPr="00847A20">
        <w:rPr>
          <w:rFonts w:ascii="Times New Roman" w:hAnsi="Times New Roman" w:cs="Times New Roman"/>
          <w:sz w:val="28"/>
          <w:szCs w:val="28"/>
        </w:rPr>
        <w:t xml:space="preserve">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41E" w:rsidRDefault="00DA141E" w:rsidP="00DA14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0C0F">
        <w:rPr>
          <w:rFonts w:ascii="Times New Roman" w:hAnsi="Times New Roman" w:cs="Times New Roman"/>
          <w:b/>
          <w:sz w:val="28"/>
          <w:szCs w:val="28"/>
        </w:rPr>
        <w:t>Режим функционирования.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годовым календарным учебным графиком, который является самостоятельным нормативным документом. Режим функционирования устанавливается Уставом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школа-интернат».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A2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847A20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 на 2024-2025</w:t>
      </w:r>
      <w:r w:rsidRPr="00847A20">
        <w:rPr>
          <w:rFonts w:ascii="Times New Roman" w:hAnsi="Times New Roman" w:cs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санитарными правилами СП 2.4.3648-20 «</w:t>
      </w:r>
      <w:proofErr w:type="spellStart"/>
      <w:r w:rsidRPr="00847A20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847A20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  <w:proofErr w:type="gramEnd"/>
      <w:r w:rsidRPr="00847A20">
        <w:rPr>
          <w:rFonts w:ascii="Times New Roman" w:hAnsi="Times New Roman" w:cs="Times New Roman"/>
          <w:sz w:val="28"/>
          <w:szCs w:val="28"/>
        </w:rPr>
        <w:t xml:space="preserve"> санитарными правилами и нормами </w:t>
      </w:r>
      <w:proofErr w:type="spellStart"/>
      <w:r w:rsidRPr="00847A2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47A20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 и предусматривает: - четырехлетний нормативный срок освоения образовательных программ начальног</w:t>
      </w:r>
      <w:r>
        <w:rPr>
          <w:rFonts w:ascii="Times New Roman" w:hAnsi="Times New Roman" w:cs="Times New Roman"/>
          <w:sz w:val="28"/>
          <w:szCs w:val="28"/>
        </w:rPr>
        <w:t>о общего образования для 5-9</w:t>
      </w:r>
      <w:r w:rsidRPr="00847A20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B9D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проводится во время учебного года.</w:t>
      </w:r>
      <w:r w:rsidRPr="00866438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й год начинается 2 сентября 2024</w:t>
      </w:r>
      <w:r w:rsidRPr="00866438">
        <w:rPr>
          <w:rFonts w:ascii="Times New Roman" w:hAnsi="Times New Roman" w:cs="Times New Roman"/>
          <w:sz w:val="28"/>
          <w:szCs w:val="28"/>
        </w:rPr>
        <w:t xml:space="preserve"> года. В 5-9 классах учебный год делится на четверти. Количество учебных недель определено в календарном учебном графике и составляет не менее 34 уч</w:t>
      </w:r>
      <w:r w:rsidRPr="00AB23CE">
        <w:rPr>
          <w:rFonts w:ascii="Times New Roman" w:hAnsi="Times New Roman" w:cs="Times New Roman"/>
          <w:sz w:val="28"/>
          <w:szCs w:val="28"/>
        </w:rPr>
        <w:t>ебных недель. Количество учебных занятий за пять лет не может составля</w:t>
      </w:r>
      <w:r>
        <w:rPr>
          <w:rFonts w:ascii="Times New Roman" w:hAnsi="Times New Roman" w:cs="Times New Roman"/>
          <w:sz w:val="28"/>
          <w:szCs w:val="28"/>
        </w:rPr>
        <w:t>ть менее 5</w:t>
      </w:r>
      <w:r w:rsidRPr="00AB23CE">
        <w:rPr>
          <w:rFonts w:ascii="Times New Roman" w:hAnsi="Times New Roman" w:cs="Times New Roman"/>
          <w:sz w:val="28"/>
          <w:szCs w:val="28"/>
        </w:rPr>
        <w:t xml:space="preserve">554 часов и более 5848 часов.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9D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5-9 классов проводится по итогам освоения общеобразовательной программы основного общего образования по четвертям. </w:t>
      </w:r>
      <w:r w:rsidRPr="00866438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 Промежуточная аттестация проводится в следующих формах: итоговые контрольные работы, тесты, защита проекта, творческие работы, зачеты, комплексные диагностические работы. Государственная итоговая аттестация обучающихся 9-х классов, освоивших </w:t>
      </w:r>
      <w:r w:rsidRPr="0086643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общеобразовательные программы основного общего образования, проводится в соответствии с Федеральным законом Российской Федерации от 29 декабря 2012г. №273- 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 Продолжительность учебной недели: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866438">
        <w:rPr>
          <w:rFonts w:ascii="Times New Roman" w:hAnsi="Times New Roman" w:cs="Times New Roman"/>
          <w:sz w:val="28"/>
          <w:szCs w:val="28"/>
        </w:rPr>
        <w:t>-дневная для 5-9 классов (при соблюдении гигиенических требований к максимальным величинам недельной образовательн</w:t>
      </w:r>
      <w:r>
        <w:rPr>
          <w:rFonts w:ascii="Times New Roman" w:hAnsi="Times New Roman" w:cs="Times New Roman"/>
          <w:sz w:val="28"/>
          <w:szCs w:val="28"/>
        </w:rPr>
        <w:t>ой нагрузки). Начало занятий в 8 часов 3</w:t>
      </w:r>
      <w:r w:rsidRPr="00866438">
        <w:rPr>
          <w:rFonts w:ascii="Times New Roman" w:hAnsi="Times New Roman" w:cs="Times New Roman"/>
          <w:sz w:val="28"/>
          <w:szCs w:val="28"/>
        </w:rPr>
        <w:t>0 минут. Обучение осуществляется в 1 смену. Количество часов, отведенных на освоение обучающимися учебного плана</w:t>
      </w:r>
      <w:r w:rsidRPr="008D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</w:t>
      </w:r>
      <w:r w:rsidRPr="00866438">
        <w:rPr>
          <w:rFonts w:ascii="Times New Roman" w:hAnsi="Times New Roman" w:cs="Times New Roman"/>
          <w:sz w:val="28"/>
          <w:szCs w:val="28"/>
        </w:rPr>
        <w:t>, состоящего из обязательной части и части, формируе</w:t>
      </w:r>
      <w:r>
        <w:rPr>
          <w:rFonts w:ascii="Times New Roman" w:hAnsi="Times New Roman" w:cs="Times New Roman"/>
          <w:sz w:val="28"/>
          <w:szCs w:val="28"/>
        </w:rPr>
        <w:t>мой участниками образовательных отношений</w:t>
      </w:r>
      <w:r w:rsidRPr="00866438">
        <w:rPr>
          <w:rFonts w:ascii="Times New Roman" w:hAnsi="Times New Roman" w:cs="Times New Roman"/>
          <w:sz w:val="28"/>
          <w:szCs w:val="28"/>
        </w:rPr>
        <w:t xml:space="preserve">, не превышает величину недельной образовательной нагрузки. Максимальная аудиторная нагрузка обучающихся соответствует </w:t>
      </w:r>
      <w:proofErr w:type="gramStart"/>
      <w:r w:rsidRPr="00866438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Pr="00866438">
        <w:rPr>
          <w:rFonts w:ascii="Times New Roman" w:hAnsi="Times New Roman" w:cs="Times New Roman"/>
          <w:sz w:val="28"/>
          <w:szCs w:val="28"/>
        </w:rPr>
        <w:t xml:space="preserve"> требования </w:t>
      </w:r>
      <w:proofErr w:type="spellStart"/>
      <w:r w:rsidRPr="0086643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6438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составляет: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1519"/>
        <w:gridCol w:w="1519"/>
        <w:gridCol w:w="1520"/>
        <w:gridCol w:w="1520"/>
        <w:gridCol w:w="1521"/>
      </w:tblGrid>
      <w:tr w:rsidR="00DA141E" w:rsidTr="00DA141E"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141E" w:rsidTr="00DA141E"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Образовательная недельная нагрузка равномерно распределена в течение учебной недели, При этом объем максимально допустимой недельной нагрузки в течение дня составляет: - для обучающихся 5-6 классов – не более 6 уроков, 7-9 классов – не более 7 уроков.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предполагает затраты времени на его выполнение, не превышающие (в астрономических часах): в 5 классах – 2часа, в 6-8 классах – 2,5часа, в 9 классах до 3,5 часов. Продолжительность урок</w:t>
      </w:r>
      <w:r>
        <w:rPr>
          <w:rFonts w:ascii="Times New Roman" w:hAnsi="Times New Roman" w:cs="Times New Roman"/>
          <w:sz w:val="28"/>
          <w:szCs w:val="28"/>
        </w:rPr>
        <w:t>а: - в 5-9 классах составляет 40</w:t>
      </w:r>
      <w:r w:rsidRPr="00866438">
        <w:rPr>
          <w:rFonts w:ascii="Times New Roman" w:hAnsi="Times New Roman" w:cs="Times New Roman"/>
          <w:sz w:val="28"/>
          <w:szCs w:val="28"/>
        </w:rPr>
        <w:t xml:space="preserve"> минут. Проведение нулевых уроков запрещено.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 Продолжительность перемен межд</w:t>
      </w:r>
      <w:r>
        <w:rPr>
          <w:rFonts w:ascii="Times New Roman" w:hAnsi="Times New Roman" w:cs="Times New Roman"/>
          <w:sz w:val="28"/>
          <w:szCs w:val="28"/>
        </w:rPr>
        <w:t>у уроками составляет не менее 10</w:t>
      </w:r>
      <w:r w:rsidRPr="00866438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после 1,4, 5  и 6 уроков</w:t>
      </w:r>
      <w:r w:rsidRPr="00866438">
        <w:rPr>
          <w:rFonts w:ascii="Times New Roman" w:hAnsi="Times New Roman" w:cs="Times New Roman"/>
          <w:sz w:val="28"/>
          <w:szCs w:val="28"/>
        </w:rPr>
        <w:t>, после 2</w:t>
      </w:r>
      <w:r>
        <w:rPr>
          <w:rFonts w:ascii="Times New Roman" w:hAnsi="Times New Roman" w:cs="Times New Roman"/>
          <w:sz w:val="28"/>
          <w:szCs w:val="28"/>
        </w:rPr>
        <w:t xml:space="preserve"> и 3 урока – 20 минут.</w:t>
      </w:r>
      <w:r w:rsidRPr="00866438">
        <w:rPr>
          <w:rFonts w:ascii="Times New Roman" w:hAnsi="Times New Roman" w:cs="Times New Roman"/>
          <w:sz w:val="28"/>
          <w:szCs w:val="28"/>
        </w:rPr>
        <w:t xml:space="preserve"> Все дополнительные занятия проводятся с перерывом 45 минут после окончания последнего урока.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</w:t>
      </w:r>
      <w:r w:rsidRPr="00866438">
        <w:rPr>
          <w:rFonts w:ascii="Times New Roman" w:hAnsi="Times New Roman" w:cs="Times New Roman"/>
          <w:sz w:val="28"/>
          <w:szCs w:val="28"/>
        </w:rPr>
        <w:t xml:space="preserve"> для использования при реализации образовательных программ выбирает: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</w:t>
      </w:r>
      <w:proofErr w:type="gramEnd"/>
      <w:r w:rsidRPr="00866438">
        <w:rPr>
          <w:rFonts w:ascii="Times New Roman" w:hAnsi="Times New Roman" w:cs="Times New Roman"/>
          <w:sz w:val="28"/>
          <w:szCs w:val="28"/>
        </w:rPr>
        <w:t xml:space="preserve"> общего, основного общего, среднего общего </w:t>
      </w:r>
      <w:r w:rsidRPr="0086643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(Приказ Министерства образования и науки Российской Федерации от 09.06.2016 №699).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 на каждого обучающегося по каждому учебному предмету, входящему в обязательную часть учебного плана основных общеобразовательных программ; не менее одного учебника в печатной и (или) электронной форме или учебного пособия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438">
        <w:rPr>
          <w:rFonts w:ascii="Times New Roman" w:hAnsi="Times New Roman" w:cs="Times New Roman"/>
          <w:sz w:val="28"/>
          <w:szCs w:val="28"/>
        </w:rPr>
        <w:t xml:space="preserve"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изменениями). </w:t>
      </w:r>
      <w:proofErr w:type="gramEnd"/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Pr="002F0B9D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B9D">
        <w:rPr>
          <w:rFonts w:ascii="Times New Roman" w:hAnsi="Times New Roman" w:cs="Times New Roman"/>
          <w:b/>
          <w:sz w:val="28"/>
          <w:szCs w:val="28"/>
        </w:rPr>
        <w:t xml:space="preserve">Учебный план основного общего образования (ФГОС ООО)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438">
        <w:rPr>
          <w:rFonts w:ascii="Times New Roman" w:hAnsi="Times New Roman" w:cs="Times New Roman"/>
          <w:sz w:val="28"/>
          <w:szCs w:val="28"/>
        </w:rPr>
        <w:t>Учебный план осно</w:t>
      </w:r>
      <w:r>
        <w:rPr>
          <w:rFonts w:ascii="Times New Roman" w:hAnsi="Times New Roman" w:cs="Times New Roman"/>
          <w:sz w:val="28"/>
          <w:szCs w:val="28"/>
        </w:rPr>
        <w:t>вного общего образования на 2024-2025</w:t>
      </w:r>
      <w:r w:rsidRPr="00866438">
        <w:rPr>
          <w:rFonts w:ascii="Times New Roman" w:hAnsi="Times New Roman" w:cs="Times New Roman"/>
          <w:sz w:val="28"/>
          <w:szCs w:val="28"/>
        </w:rPr>
        <w:t xml:space="preserve"> учебный год обеспечивает введение в действие и реализацию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обновленных</w:t>
      </w:r>
      <w:r w:rsidRPr="00866438">
        <w:rPr>
          <w:rFonts w:ascii="Times New Roman" w:hAnsi="Times New Roman" w:cs="Times New Roman"/>
          <w:sz w:val="28"/>
          <w:szCs w:val="28"/>
        </w:rPr>
        <w:t xml:space="preserve"> ФГОС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5-6 классах и ФГОС ООО в 7-9 классах</w:t>
      </w:r>
      <w:r w:rsidRPr="00866438">
        <w:rPr>
          <w:rFonts w:ascii="Times New Roman" w:hAnsi="Times New Roman" w:cs="Times New Roman"/>
          <w:sz w:val="28"/>
          <w:szCs w:val="28"/>
        </w:rPr>
        <w:t>, определяет общий объем нагрузки и максимальный объем аудиторной нагрузки обучающихся, предусматривает возможность ведения учебных предметов, обеспечивающих образовательные потребности и интересы обучающихся.</w:t>
      </w:r>
      <w:proofErr w:type="gramEnd"/>
      <w:r w:rsidRPr="00866438">
        <w:rPr>
          <w:rFonts w:ascii="Times New Roman" w:hAnsi="Times New Roman" w:cs="Times New Roman"/>
          <w:sz w:val="28"/>
          <w:szCs w:val="28"/>
        </w:rPr>
        <w:t xml:space="preserve">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обязательной части учебного плана в 5-6 классах,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реализуется изучение </w:t>
      </w:r>
      <w:r w:rsidRPr="00866438">
        <w:rPr>
          <w:rFonts w:ascii="Times New Roman" w:hAnsi="Times New Roman" w:cs="Times New Roman"/>
          <w:sz w:val="28"/>
          <w:szCs w:val="28"/>
        </w:rPr>
        <w:t>предмета «Основы духовно-нравственной культуры народов России» (ОДНКНР) в рамках предметной области Основы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6438">
        <w:rPr>
          <w:rFonts w:ascii="Times New Roman" w:hAnsi="Times New Roman" w:cs="Times New Roman"/>
          <w:sz w:val="28"/>
          <w:szCs w:val="28"/>
        </w:rPr>
        <w:t>нравственной культуры народов России (приказ Министерства просвещения России от 28.12.2018 №345)</w:t>
      </w:r>
      <w:r>
        <w:rPr>
          <w:rFonts w:ascii="Times New Roman" w:hAnsi="Times New Roman" w:cs="Times New Roman"/>
          <w:sz w:val="28"/>
          <w:szCs w:val="28"/>
        </w:rPr>
        <w:t xml:space="preserve"> при плановой нагрузке 1 час в неделю (34 часа в год).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 Предметная область «Основы духовно-нравственной культуры народов России» (далее – предметная область ОДНКНР) в соответствии с ФГОС основного общего образования должна обеспечить, в том числе, </w:t>
      </w:r>
      <w:r w:rsidRPr="00866438">
        <w:rPr>
          <w:rFonts w:ascii="Times New Roman" w:hAnsi="Times New Roman" w:cs="Times New Roman"/>
          <w:sz w:val="28"/>
          <w:szCs w:val="28"/>
        </w:rPr>
        <w:lastRenderedPageBreak/>
        <w:t xml:space="preserve">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воспитание способности к духовному развитию, нравственному самосовершенствованию;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spellStart"/>
      <w:r w:rsidRPr="00866438">
        <w:rPr>
          <w:rFonts w:ascii="Times New Roman" w:hAnsi="Times New Roman" w:cs="Times New Roman"/>
          <w:sz w:val="28"/>
          <w:szCs w:val="28"/>
        </w:rPr>
        <w:t>веротерпимомсти</w:t>
      </w:r>
      <w:proofErr w:type="spellEnd"/>
      <w:r w:rsidRPr="00866438">
        <w:rPr>
          <w:rFonts w:ascii="Times New Roman" w:hAnsi="Times New Roman" w:cs="Times New Roman"/>
          <w:sz w:val="28"/>
          <w:szCs w:val="28"/>
        </w:rPr>
        <w:t xml:space="preserve">, уважительного отношения к религиозным чувствам, взглядам людей или их отсутствию;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66438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8664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понимание значения нравственности, веры и религии в жизни человека, семьи и общества;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исторической роли традиционных религий и гражданского общества в становлении российской государственности;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отношений, используется: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 классе</w:t>
      </w:r>
      <w:r w:rsidRPr="008664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час в неделю добавлен на изучение предмета «Русский язык».</w:t>
      </w:r>
      <w:r w:rsidRPr="00DB4683">
        <w:t xml:space="preserve"> </w:t>
      </w:r>
      <w:r w:rsidRPr="00DB4683">
        <w:rPr>
          <w:rFonts w:ascii="Times New Roman" w:hAnsi="Times New Roman" w:cs="Times New Roman"/>
          <w:sz w:val="28"/>
          <w:szCs w:val="28"/>
        </w:rPr>
        <w:t>Это было продиктовано следующим: в старших классах учащиеся в своей речи начинают пользоваться сложными синтаксическими конструкциями, увеличивается словарный запас; происходит повторение, систематизация, обобщение, углубление знаний о языке. Требуется время на выработку орфографических, пунктуационных, речевых умений и навыков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-1 час в неделю (34 часа в год) на изучение учебного предмета «Основы </w:t>
      </w:r>
      <w:r>
        <w:rPr>
          <w:rFonts w:ascii="Times New Roman" w:hAnsi="Times New Roman" w:cs="Times New Roman"/>
          <w:sz w:val="28"/>
          <w:szCs w:val="28"/>
        </w:rPr>
        <w:t>безопасности  и защиты Родины</w:t>
      </w:r>
      <w:r w:rsidRPr="008664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866438">
        <w:rPr>
          <w:rFonts w:ascii="Times New Roman" w:hAnsi="Times New Roman" w:cs="Times New Roman"/>
          <w:sz w:val="28"/>
          <w:szCs w:val="28"/>
        </w:rPr>
        <w:t xml:space="preserve"> формирования современной культуры безопасности жизнедеятельности и убеждения в необходимости безопасного и здорового образа жизни;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F7">
        <w:rPr>
          <w:rFonts w:ascii="Times New Roman" w:hAnsi="Times New Roman" w:cs="Times New Roman"/>
          <w:sz w:val="28"/>
          <w:szCs w:val="28"/>
        </w:rPr>
        <w:t xml:space="preserve">-1 час в неделю (34 часа в год)  направлен на изучение предмета «Информатика»  и введен с целью пропедевтики непрерывного курса информатики, который включает в себя также изучение информатики в основной школе и профильное обучение информатике в старших классах. </w:t>
      </w:r>
    </w:p>
    <w:p w:rsidR="00DA141E" w:rsidRPr="00057A32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час в неделю (34 часа в год) направлен на изучение предмета «География».</w:t>
      </w:r>
      <w:r w:rsidRPr="00057A32">
        <w:t xml:space="preserve"> </w:t>
      </w:r>
      <w:proofErr w:type="gramStart"/>
      <w:r w:rsidRPr="00057A32">
        <w:rPr>
          <w:rFonts w:ascii="Times New Roman" w:hAnsi="Times New Roman" w:cs="Times New Roman"/>
          <w:sz w:val="28"/>
          <w:szCs w:val="28"/>
        </w:rPr>
        <w:t xml:space="preserve">География в основной школе — предмет, формирующий у </w:t>
      </w:r>
      <w:r w:rsidRPr="00057A32">
        <w:rPr>
          <w:rFonts w:ascii="Times New Roman" w:hAnsi="Times New Roman" w:cs="Times New Roman"/>
          <w:sz w:val="28"/>
          <w:szCs w:val="28"/>
        </w:rPr>
        <w:lastRenderedPageBreak/>
        <w:t>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  <w:r w:rsidRPr="00057A32">
        <w:rPr>
          <w:rFonts w:ascii="Times New Roman" w:hAnsi="Times New Roman" w:cs="Times New Roman"/>
          <w:sz w:val="28"/>
          <w:szCs w:val="28"/>
        </w:rPr>
        <w:t xml:space="preserve"> 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</w:t>
      </w:r>
      <w:r w:rsidRPr="008664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Pr="00866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438">
        <w:rPr>
          <w:rFonts w:ascii="Times New Roman" w:hAnsi="Times New Roman" w:cs="Times New Roman"/>
          <w:sz w:val="28"/>
          <w:szCs w:val="28"/>
        </w:rPr>
        <w:t>час в неделю (34 часа в год) на изучение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438">
        <w:rPr>
          <w:rFonts w:ascii="Times New Roman" w:hAnsi="Times New Roman" w:cs="Times New Roman"/>
          <w:sz w:val="28"/>
          <w:szCs w:val="28"/>
        </w:rPr>
        <w:t xml:space="preserve">«Основы </w:t>
      </w:r>
      <w:r>
        <w:rPr>
          <w:rFonts w:ascii="Times New Roman" w:hAnsi="Times New Roman" w:cs="Times New Roman"/>
          <w:sz w:val="28"/>
          <w:szCs w:val="28"/>
        </w:rPr>
        <w:t>безопасности  и защиты Родины</w:t>
      </w:r>
      <w:r w:rsidRPr="00866438">
        <w:rPr>
          <w:rFonts w:ascii="Times New Roman" w:hAnsi="Times New Roman" w:cs="Times New Roman"/>
          <w:sz w:val="28"/>
          <w:szCs w:val="28"/>
        </w:rPr>
        <w:t xml:space="preserve">» в целях формирования современной культуры безопасности жизнедеятельности и убеждения в необходимости безопасного и здорового образа жизни;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F7">
        <w:rPr>
          <w:rFonts w:ascii="Times New Roman" w:hAnsi="Times New Roman" w:cs="Times New Roman"/>
          <w:sz w:val="28"/>
          <w:szCs w:val="28"/>
        </w:rPr>
        <w:t>-1 час в неделю (34 часа в год)  направлен на изучение предмета «Информатика»  и введен с целью пропедевтики непрерывного курса информатики, который включает в себя также изучение информатики в основной школе и профильное обучение информатике в старших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41E" w:rsidRPr="00D96E78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час (34 часа в год) на изучение предмета «География» поскольку материал для усвоения сложен и дети не имеют достаточного количества опорных знаний по другим предметам.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</w:t>
      </w:r>
      <w:r w:rsidRPr="008664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на изучение учебного предмета «Основы </w:t>
      </w:r>
      <w:r>
        <w:rPr>
          <w:rFonts w:ascii="Times New Roman" w:hAnsi="Times New Roman" w:cs="Times New Roman"/>
          <w:sz w:val="28"/>
          <w:szCs w:val="28"/>
        </w:rPr>
        <w:t>безопасности  и защиты Родины</w:t>
      </w:r>
      <w:r w:rsidRPr="008664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6438">
        <w:rPr>
          <w:rFonts w:ascii="Times New Roman" w:hAnsi="Times New Roman" w:cs="Times New Roman"/>
          <w:sz w:val="28"/>
          <w:szCs w:val="28"/>
        </w:rPr>
        <w:t>1час в неделю (34 часа в год)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DA141E" w:rsidRPr="005E0EDF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добавление 1 часа в неделю (</w:t>
      </w:r>
      <w:r w:rsidRPr="005E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 часа в год) на изучение русского языка. Так как именно на этом предмете происходит формирование навыков грамотного письма, изучение  орфографические и пунктуационные правила, развитее способностей у обучающихся иллюстрировать своими примерами, овладевали способами применения правил на практике.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E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 час в неделю и 34 часа в год выделены на учебный предмет «Литература» в который в наибольшей степени способствует формированию духовного облика и нравственных ориентиров молодого поколения, так как занимает ведущее место в</w:t>
      </w:r>
      <w:r w:rsidRPr="005E0E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эмоциональном, интеллектуальном и эстетическом развитии обучающихся, в становлении основ их миропонимания и национального самосознания.</w:t>
      </w:r>
      <w:proofErr w:type="gramEnd"/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изучение предмета</w:t>
      </w:r>
      <w:r w:rsidRPr="00D9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«Биология</w:t>
      </w:r>
      <w:r w:rsidRPr="00D9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добавлен  1 час в неделю(34 часа в год)  с целью углубить знания обучающихся, создать условия для расширения биолого-ботанического кругозора обучающихся посредством стимулирования их познавательной активности, научить применять полученные знания на практике, а также сформировать экологическую культуру личности, экологически целесообразный здоровый и безопасный̆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 жизни.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8 классе</w:t>
      </w:r>
      <w:r w:rsidRPr="008664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34 часа в год) добавлено на изучени</w:t>
      </w:r>
      <w:r w:rsidRPr="00866438">
        <w:rPr>
          <w:rFonts w:ascii="Times New Roman" w:hAnsi="Times New Roman" w:cs="Times New Roman"/>
          <w:sz w:val="28"/>
          <w:szCs w:val="28"/>
        </w:rPr>
        <w:t>е учебного</w:t>
      </w:r>
      <w:r>
        <w:rPr>
          <w:rFonts w:ascii="Times New Roman" w:hAnsi="Times New Roman" w:cs="Times New Roman"/>
          <w:sz w:val="28"/>
          <w:szCs w:val="28"/>
        </w:rPr>
        <w:t xml:space="preserve"> курса «Мой выбор»</w:t>
      </w:r>
      <w:r w:rsidRPr="008664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реализует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предпрфильную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Pr="00866438"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для выбора профиля дальнейшего обучения и построения индивидуального образовательного маршрута. 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DF">
        <w:rPr>
          <w:rFonts w:ascii="Times New Roman" w:hAnsi="Times New Roman" w:cs="Times New Roman"/>
          <w:sz w:val="28"/>
          <w:szCs w:val="28"/>
        </w:rPr>
        <w:t xml:space="preserve">-2 час  </w:t>
      </w:r>
      <w:proofErr w:type="gramStart"/>
      <w:r w:rsidRPr="005E0E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EDF"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  <w:r w:rsidRPr="005E0EDF">
        <w:rPr>
          <w:rFonts w:ascii="Times New Roman" w:hAnsi="Times New Roman" w:cs="Times New Roman"/>
          <w:sz w:val="28"/>
          <w:szCs w:val="28"/>
        </w:rPr>
        <w:t xml:space="preserve"> область «Русский язык и литература» по 1 часу на «Русский язык» и 1 час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0EDF">
        <w:rPr>
          <w:rFonts w:ascii="Times New Roman" w:hAnsi="Times New Roman" w:cs="Times New Roman"/>
          <w:sz w:val="28"/>
          <w:szCs w:val="28"/>
        </w:rPr>
        <w:t xml:space="preserve"> на изучение литературы для организации системного повторения, совершенствования практических навыков.</w:t>
      </w:r>
    </w:p>
    <w:p w:rsidR="0003049F" w:rsidRDefault="0003049F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ч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</w:t>
      </w: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6438">
        <w:rPr>
          <w:rFonts w:ascii="Times New Roman" w:hAnsi="Times New Roman" w:cs="Times New Roman"/>
          <w:sz w:val="28"/>
          <w:szCs w:val="28"/>
        </w:rPr>
        <w:t xml:space="preserve"> 9-ых классах: </w:t>
      </w:r>
    </w:p>
    <w:p w:rsidR="00DA141E" w:rsidRPr="00631A72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2">
        <w:rPr>
          <w:rFonts w:ascii="Times New Roman" w:hAnsi="Times New Roman" w:cs="Times New Roman"/>
          <w:sz w:val="28"/>
          <w:szCs w:val="28"/>
        </w:rPr>
        <w:t>- 1 час добавлен на изучение предмета «Обществознание»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т</w:t>
      </w:r>
      <w:r w:rsidRPr="00631A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ак как изучении общественной жизни многогранно, то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 w:rsidRPr="00631A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комплексном</w:t>
      </w:r>
      <w:proofErr w:type="gramEnd"/>
      <w:r w:rsidRPr="00631A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изучение современных социальных явлений и факторов и их влияние на жизнь человека.</w:t>
      </w:r>
    </w:p>
    <w:p w:rsidR="00DA141E" w:rsidRPr="00631A72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час (</w:t>
      </w:r>
      <w:r w:rsidRPr="00631A72">
        <w:rPr>
          <w:rFonts w:ascii="Times New Roman" w:hAnsi="Times New Roman" w:cs="Times New Roman"/>
          <w:sz w:val="28"/>
          <w:szCs w:val="28"/>
        </w:rPr>
        <w:t>34 час в год) добавлен на изучение предмета «Информатика» с целью с</w:t>
      </w:r>
      <w:r w:rsidRPr="00631A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овершенствования </w:t>
      </w:r>
      <w:proofErr w:type="spellStart"/>
      <w:r w:rsidRPr="00631A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общеучебных</w:t>
      </w:r>
      <w:proofErr w:type="spellEnd"/>
      <w:r w:rsidRPr="00631A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общекультурных навыков работы с информацией в процессе систематизации и </w:t>
      </w:r>
      <w:proofErr w:type="gramStart"/>
      <w:r w:rsidRPr="00631A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обобщения</w:t>
      </w:r>
      <w:proofErr w:type="gramEnd"/>
      <w:r w:rsidRPr="00631A7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DA141E" w:rsidRPr="00631A72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2">
        <w:rPr>
          <w:rFonts w:ascii="Times New Roman" w:hAnsi="Times New Roman" w:cs="Times New Roman"/>
          <w:sz w:val="28"/>
          <w:szCs w:val="28"/>
        </w:rPr>
        <w:t xml:space="preserve">- В рамках </w:t>
      </w:r>
      <w:proofErr w:type="spellStart"/>
      <w:r w:rsidRPr="00631A7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31A72">
        <w:rPr>
          <w:rFonts w:ascii="Times New Roman" w:hAnsi="Times New Roman" w:cs="Times New Roman"/>
          <w:sz w:val="28"/>
          <w:szCs w:val="28"/>
        </w:rPr>
        <w:t xml:space="preserve"> подготовки обучающихся в 9-ом классе введен обязательный курс «Черчение» 1 час в неделю (34 часа в год). Графическая деятельность школьников неотделима от развития мышления. Она  развивает у них техническое, логическое, абстрактное и образное мышление. Это позволит существенно повысить уровень понимания, глубину изучения содержания учебных предметов: информатики, физики, астрономии, математики, технологии. Более важную роль для конкретного предмета играют целевые </w:t>
      </w:r>
      <w:proofErr w:type="spellStart"/>
      <w:r w:rsidRPr="00631A7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31A72">
        <w:rPr>
          <w:rFonts w:ascii="Times New Roman" w:hAnsi="Times New Roman" w:cs="Times New Roman"/>
          <w:sz w:val="28"/>
          <w:szCs w:val="28"/>
        </w:rPr>
        <w:t xml:space="preserve"> связи, так как без их реализации изучаемого учебного материала считается невозможным.</w:t>
      </w:r>
    </w:p>
    <w:p w:rsidR="00DA141E" w:rsidRDefault="00DA141E" w:rsidP="00DA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41E" w:rsidRPr="0099175E" w:rsidRDefault="00DA141E" w:rsidP="00DA1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учебный план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64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03049F">
        <w:rPr>
          <w:rFonts w:ascii="Times New Roman" w:hAnsi="Times New Roman" w:cs="Times New Roman"/>
          <w:b/>
          <w:sz w:val="28"/>
          <w:szCs w:val="28"/>
        </w:rPr>
        <w:t xml:space="preserve"> классов на 2024-2025</w:t>
      </w:r>
      <w:r w:rsidRPr="009917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2266"/>
        <w:gridCol w:w="709"/>
        <w:gridCol w:w="709"/>
        <w:gridCol w:w="708"/>
        <w:gridCol w:w="851"/>
        <w:gridCol w:w="850"/>
        <w:gridCol w:w="45"/>
        <w:gridCol w:w="913"/>
      </w:tblGrid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266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872" w:type="dxa"/>
            <w:gridSpan w:val="6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 в год</w:t>
            </w:r>
          </w:p>
        </w:tc>
        <w:tc>
          <w:tcPr>
            <w:tcW w:w="913" w:type="dxa"/>
            <w:vMerge w:val="restart"/>
          </w:tcPr>
          <w:p w:rsidR="00DA141E" w:rsidRPr="00AB23CE" w:rsidRDefault="00DA141E" w:rsidP="00DA1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6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13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5021C4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DA141E" w:rsidRPr="00B20E1F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DA141E" w:rsidRPr="00B20E1F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DA141E" w:rsidRPr="00B20E1F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95" w:type="dxa"/>
            <w:gridSpan w:val="2"/>
          </w:tcPr>
          <w:p w:rsidR="00DA141E" w:rsidRPr="00B20E1F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13" w:type="dxa"/>
            <w:vMerge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41E" w:rsidRPr="0099175E" w:rsidTr="00DA141E">
        <w:trPr>
          <w:jc w:val="center"/>
        </w:trPr>
        <w:tc>
          <w:tcPr>
            <w:tcW w:w="9571" w:type="dxa"/>
            <w:gridSpan w:val="9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3539DF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6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Pr="003539DF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</w:tr>
      <w:tr w:rsidR="0003049F" w:rsidRPr="0099175E" w:rsidTr="00EE4A8E">
        <w:trPr>
          <w:trHeight w:val="1288"/>
          <w:jc w:val="center"/>
        </w:trPr>
        <w:tc>
          <w:tcPr>
            <w:tcW w:w="2520" w:type="dxa"/>
          </w:tcPr>
          <w:p w:rsidR="0003049F" w:rsidRPr="003539DF" w:rsidRDefault="0003049F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266" w:type="dxa"/>
          </w:tcPr>
          <w:p w:rsidR="0003049F" w:rsidRPr="003539DF" w:rsidRDefault="0003049F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709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03049F" w:rsidRDefault="0003049F" w:rsidP="0003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6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6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6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DA141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3077DD">
              <w:rPr>
                <w:rFonts w:ascii="Times New Roman" w:hAnsi="Times New Roman" w:cs="Times New Roman"/>
                <w:sz w:val="28"/>
                <w:szCs w:val="28"/>
              </w:rPr>
              <w:t xml:space="preserve"> (Труд)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3077DD">
              <w:rPr>
                <w:rFonts w:ascii="Times New Roman" w:hAnsi="Times New Roman" w:cs="Times New Roman"/>
                <w:sz w:val="28"/>
                <w:szCs w:val="28"/>
              </w:rPr>
              <w:t>(Труд)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8" w:type="dxa"/>
            <w:gridSpan w:val="2"/>
          </w:tcPr>
          <w:p w:rsidR="00DA141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30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="003077DD"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A141E" w:rsidRPr="00F30435" w:rsidTr="00DA141E">
        <w:trPr>
          <w:jc w:val="center"/>
        </w:trPr>
        <w:tc>
          <w:tcPr>
            <w:tcW w:w="2520" w:type="dxa"/>
          </w:tcPr>
          <w:p w:rsidR="00DA141E" w:rsidRPr="00F30435" w:rsidRDefault="00DA141E" w:rsidP="00DA1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6" w:type="dxa"/>
          </w:tcPr>
          <w:p w:rsidR="00DA141E" w:rsidRPr="00F30435" w:rsidRDefault="00DA141E" w:rsidP="00DA1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141E" w:rsidRPr="00F30435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09" w:type="dxa"/>
          </w:tcPr>
          <w:p w:rsidR="00DA141E" w:rsidRPr="00F30435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8" w:type="dxa"/>
          </w:tcPr>
          <w:p w:rsidR="00DA141E" w:rsidRPr="00F30435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</w:tcPr>
          <w:p w:rsidR="00DA141E" w:rsidRPr="00F30435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5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50" w:type="dxa"/>
          </w:tcPr>
          <w:p w:rsidR="00DA141E" w:rsidRPr="00F30435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58" w:type="dxa"/>
            <w:gridSpan w:val="2"/>
          </w:tcPr>
          <w:p w:rsidR="00DA141E" w:rsidRPr="00F30435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4964</w:t>
            </w:r>
          </w:p>
        </w:tc>
      </w:tr>
      <w:tr w:rsidR="00DA141E" w:rsidRPr="0099175E" w:rsidTr="00DA141E">
        <w:trPr>
          <w:jc w:val="center"/>
        </w:trPr>
        <w:tc>
          <w:tcPr>
            <w:tcW w:w="8613" w:type="dxa"/>
            <w:gridSpan w:val="7"/>
          </w:tcPr>
          <w:p w:rsidR="00DA141E" w:rsidRPr="0001605C" w:rsidRDefault="00DA141E" w:rsidP="00DA1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5C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образования</w:t>
            </w:r>
          </w:p>
        </w:tc>
        <w:tc>
          <w:tcPr>
            <w:tcW w:w="958" w:type="dxa"/>
            <w:gridSpan w:val="2"/>
          </w:tcPr>
          <w:p w:rsidR="00DA141E" w:rsidRPr="0001605C" w:rsidRDefault="00DA141E" w:rsidP="00DA1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A141E" w:rsidTr="00DA141E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266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выбор»</w:t>
            </w: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  <w:gridSpan w:val="2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141E" w:rsidRPr="0099175E" w:rsidTr="00DA141E">
        <w:trPr>
          <w:jc w:val="center"/>
        </w:trPr>
        <w:tc>
          <w:tcPr>
            <w:tcW w:w="2520" w:type="dxa"/>
          </w:tcPr>
          <w:p w:rsidR="00DA141E" w:rsidRPr="00F30435" w:rsidRDefault="00DA141E" w:rsidP="00DA1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3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6" w:type="dxa"/>
          </w:tcPr>
          <w:p w:rsidR="00DA141E" w:rsidRPr="00F30435" w:rsidRDefault="00DA141E" w:rsidP="00DA1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141E" w:rsidRPr="004F4EE8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E8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</w:tcPr>
          <w:p w:rsidR="00DA141E" w:rsidRPr="004F4EE8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E8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8" w:type="dxa"/>
          </w:tcPr>
          <w:p w:rsidR="00DA141E" w:rsidRPr="004F4EE8" w:rsidRDefault="00DA141E" w:rsidP="00DA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E8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851" w:type="dxa"/>
          </w:tcPr>
          <w:p w:rsidR="00DA141E" w:rsidRPr="004F4EE8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E8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850" w:type="dxa"/>
          </w:tcPr>
          <w:p w:rsidR="00DA141E" w:rsidRPr="004F4EE8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E8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58" w:type="dxa"/>
            <w:gridSpan w:val="2"/>
          </w:tcPr>
          <w:p w:rsidR="00DA141E" w:rsidRPr="00711DF0" w:rsidRDefault="00DA141E" w:rsidP="00DA14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4EE8">
              <w:rPr>
                <w:rFonts w:ascii="Times New Roman" w:hAnsi="Times New Roman" w:cs="Times New Roman"/>
                <w:sz w:val="28"/>
                <w:szCs w:val="28"/>
              </w:rPr>
              <w:t>5848</w:t>
            </w:r>
          </w:p>
        </w:tc>
      </w:tr>
    </w:tbl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Default="00DA141E" w:rsidP="00DA14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141E" w:rsidRPr="0099175E" w:rsidRDefault="00DA141E" w:rsidP="00DA1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Недельный </w:t>
      </w:r>
      <w:r w:rsidRPr="0099175E">
        <w:rPr>
          <w:rFonts w:ascii="Times New Roman" w:hAnsi="Times New Roman" w:cs="Times New Roman"/>
          <w:b/>
          <w:sz w:val="28"/>
          <w:szCs w:val="28"/>
        </w:rPr>
        <w:t xml:space="preserve">учебный план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64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03049F">
        <w:rPr>
          <w:rFonts w:ascii="Times New Roman" w:hAnsi="Times New Roman" w:cs="Times New Roman"/>
          <w:b/>
          <w:sz w:val="28"/>
          <w:szCs w:val="28"/>
        </w:rPr>
        <w:t xml:space="preserve"> классов на 2024-2025</w:t>
      </w:r>
      <w:r w:rsidRPr="009917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2540"/>
        <w:gridCol w:w="749"/>
        <w:gridCol w:w="749"/>
        <w:gridCol w:w="749"/>
        <w:gridCol w:w="749"/>
        <w:gridCol w:w="760"/>
        <w:gridCol w:w="735"/>
      </w:tblGrid>
      <w:tr w:rsidR="00DA141E" w:rsidRPr="0099175E" w:rsidTr="00DA141E">
        <w:trPr>
          <w:jc w:val="center"/>
        </w:trPr>
        <w:tc>
          <w:tcPr>
            <w:tcW w:w="254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4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756" w:type="dxa"/>
            <w:gridSpan w:val="5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 в год</w:t>
            </w:r>
          </w:p>
        </w:tc>
        <w:tc>
          <w:tcPr>
            <w:tcW w:w="735" w:type="dxa"/>
            <w:vMerge w:val="restart"/>
          </w:tcPr>
          <w:p w:rsidR="00DA141E" w:rsidRPr="00B20E1F" w:rsidRDefault="00DA141E" w:rsidP="00DA1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E1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5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735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5021C4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49" w:type="dxa"/>
          </w:tcPr>
          <w:p w:rsidR="00DA141E" w:rsidRPr="00B20E1F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49" w:type="dxa"/>
          </w:tcPr>
          <w:p w:rsidR="00DA141E" w:rsidRPr="00B20E1F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49" w:type="dxa"/>
          </w:tcPr>
          <w:p w:rsidR="00DA141E" w:rsidRPr="00B20E1F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60" w:type="dxa"/>
          </w:tcPr>
          <w:p w:rsidR="00DA141E" w:rsidRPr="00B20E1F" w:rsidRDefault="00DA141E" w:rsidP="00502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35" w:type="dxa"/>
            <w:vMerge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41E" w:rsidRPr="0099175E" w:rsidTr="00DA141E">
        <w:trPr>
          <w:jc w:val="center"/>
        </w:trPr>
        <w:tc>
          <w:tcPr>
            <w:tcW w:w="9571" w:type="dxa"/>
            <w:gridSpan w:val="8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438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 w:val="restart"/>
          </w:tcPr>
          <w:p w:rsidR="00DA141E" w:rsidRPr="003539DF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Pr="003539DF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3049F" w:rsidRPr="0099175E" w:rsidTr="001C13E9">
        <w:trPr>
          <w:trHeight w:val="1288"/>
          <w:jc w:val="center"/>
        </w:trPr>
        <w:tc>
          <w:tcPr>
            <w:tcW w:w="2540" w:type="dxa"/>
          </w:tcPr>
          <w:p w:rsidR="0003049F" w:rsidRPr="003539DF" w:rsidRDefault="0003049F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</w:tcPr>
          <w:p w:rsidR="0003049F" w:rsidRPr="003539DF" w:rsidRDefault="0003049F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749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03049F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03049F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DA141E" w:rsidRPr="0099175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DA141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 w:val="restart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DA141E" w:rsidRDefault="0003049F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40" w:type="dxa"/>
          </w:tcPr>
          <w:p w:rsidR="00DA141E" w:rsidRDefault="0000348F" w:rsidP="00003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DA141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1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DA141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 w:val="restart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DA141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30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="003077DD"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DA141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</w:tcPr>
          <w:p w:rsidR="00DA141E" w:rsidRPr="0099175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9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0" w:type="dxa"/>
          </w:tcPr>
          <w:p w:rsidR="00DA141E" w:rsidRPr="0099175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DA141E" w:rsidRDefault="003077DD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DA141E" w:rsidRPr="0099175E" w:rsidTr="00DA141E">
        <w:trPr>
          <w:jc w:val="center"/>
        </w:trPr>
        <w:tc>
          <w:tcPr>
            <w:tcW w:w="8836" w:type="dxa"/>
            <w:gridSpan w:val="7"/>
          </w:tcPr>
          <w:p w:rsidR="00DA141E" w:rsidRPr="0001605C" w:rsidRDefault="00DA141E" w:rsidP="00DA1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5C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образования</w:t>
            </w:r>
          </w:p>
        </w:tc>
        <w:tc>
          <w:tcPr>
            <w:tcW w:w="735" w:type="dxa"/>
          </w:tcPr>
          <w:p w:rsidR="00DA141E" w:rsidRPr="0001605C" w:rsidRDefault="00DA141E" w:rsidP="00DA1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 w:val="restart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DA141E" w:rsidRPr="0099175E" w:rsidRDefault="008A679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41E" w:rsidRPr="0099175E" w:rsidTr="00DA141E">
        <w:trPr>
          <w:jc w:val="center"/>
        </w:trPr>
        <w:tc>
          <w:tcPr>
            <w:tcW w:w="2540" w:type="dxa"/>
            <w:vMerge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A141E" w:rsidRDefault="00DA141E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DA141E" w:rsidRPr="0099175E" w:rsidRDefault="00DA141E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  <w:vMerge w:val="restart"/>
          </w:tcPr>
          <w:p w:rsidR="005021C4" w:rsidRPr="0099175E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  <w:vMerge/>
          </w:tcPr>
          <w:p w:rsidR="005021C4" w:rsidRPr="0099175E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021C4" w:rsidRDefault="005021C4" w:rsidP="0030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81C" w:rsidRPr="0099175E" w:rsidTr="00DA141E">
        <w:trPr>
          <w:jc w:val="center"/>
        </w:trPr>
        <w:tc>
          <w:tcPr>
            <w:tcW w:w="2540" w:type="dxa"/>
          </w:tcPr>
          <w:p w:rsidR="00C9681C" w:rsidRPr="0099175E" w:rsidRDefault="00C9681C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9681C" w:rsidRPr="00B45E69" w:rsidRDefault="00C9681C" w:rsidP="003077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E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ОБЖ</w:t>
            </w:r>
          </w:p>
        </w:tc>
        <w:tc>
          <w:tcPr>
            <w:tcW w:w="749" w:type="dxa"/>
          </w:tcPr>
          <w:p w:rsidR="00C9681C" w:rsidRPr="00B45E69" w:rsidRDefault="00C9681C" w:rsidP="00DA14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E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C9681C" w:rsidRPr="00B45E69" w:rsidRDefault="00C9681C" w:rsidP="00DA14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E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C9681C" w:rsidRPr="00B45E69" w:rsidRDefault="00C9681C" w:rsidP="00DA14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E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C9681C" w:rsidRPr="00B45E69" w:rsidRDefault="00C9681C" w:rsidP="00DA14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</w:tcPr>
          <w:p w:rsidR="00C9681C" w:rsidRPr="00B45E69" w:rsidRDefault="00C9681C" w:rsidP="00DA14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C9681C" w:rsidRPr="00B45E69" w:rsidRDefault="00C9681C" w:rsidP="00DA14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5E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</w:tcPr>
          <w:p w:rsidR="005021C4" w:rsidRPr="0099175E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540" w:type="dxa"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  <w:vMerge w:val="restart"/>
          </w:tcPr>
          <w:p w:rsidR="005021C4" w:rsidRPr="0099175E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Общественно-научные предметы</w:t>
            </w:r>
          </w:p>
        </w:tc>
        <w:tc>
          <w:tcPr>
            <w:tcW w:w="2540" w:type="dxa"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  <w:vMerge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2540" w:type="dxa"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</w:tcPr>
          <w:p w:rsidR="005021C4" w:rsidRPr="0099175E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540" w:type="dxa"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выбор»</w:t>
            </w: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</w:tcPr>
          <w:p w:rsidR="005021C4" w:rsidRDefault="005021C4" w:rsidP="008A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540" w:type="dxa"/>
          </w:tcPr>
          <w:p w:rsidR="005021C4" w:rsidRDefault="005021C4" w:rsidP="008A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8A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A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9" w:type="dxa"/>
          </w:tcPr>
          <w:p w:rsidR="005021C4" w:rsidRPr="0099175E" w:rsidRDefault="005021C4" w:rsidP="008A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9" w:type="dxa"/>
          </w:tcPr>
          <w:p w:rsidR="005021C4" w:rsidRPr="0099175E" w:rsidRDefault="005021C4" w:rsidP="008A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9" w:type="dxa"/>
          </w:tcPr>
          <w:p w:rsidR="005021C4" w:rsidRDefault="005021C4" w:rsidP="008A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0" w:type="dxa"/>
          </w:tcPr>
          <w:p w:rsidR="005021C4" w:rsidRPr="0099175E" w:rsidRDefault="005021C4" w:rsidP="008A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5" w:type="dxa"/>
          </w:tcPr>
          <w:p w:rsidR="005021C4" w:rsidRDefault="005021C4" w:rsidP="008A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5021C4" w:rsidRPr="0099175E" w:rsidTr="00DA141E">
        <w:trPr>
          <w:jc w:val="center"/>
        </w:trPr>
        <w:tc>
          <w:tcPr>
            <w:tcW w:w="2540" w:type="dxa"/>
          </w:tcPr>
          <w:p w:rsidR="005021C4" w:rsidRPr="0099175E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40" w:type="dxa"/>
          </w:tcPr>
          <w:p w:rsidR="005021C4" w:rsidRDefault="005021C4" w:rsidP="00DA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5021C4" w:rsidRPr="0099175E" w:rsidRDefault="005021C4" w:rsidP="00DA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41E" w:rsidRPr="00866438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1E" w:rsidRPr="00866438" w:rsidRDefault="00DA141E" w:rsidP="00DA1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459" w:rsidRDefault="00D56459"/>
    <w:sectPr w:rsidR="00D5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7FB"/>
    <w:multiLevelType w:val="hybridMultilevel"/>
    <w:tmpl w:val="9F807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1E"/>
    <w:rsid w:val="0000348F"/>
    <w:rsid w:val="0003049F"/>
    <w:rsid w:val="002855FC"/>
    <w:rsid w:val="003077DD"/>
    <w:rsid w:val="005021C4"/>
    <w:rsid w:val="00752D69"/>
    <w:rsid w:val="008A679E"/>
    <w:rsid w:val="00B45E69"/>
    <w:rsid w:val="00C9681C"/>
    <w:rsid w:val="00D56459"/>
    <w:rsid w:val="00DA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2024-11-13T13:32:00Z</cp:lastPrinted>
  <dcterms:created xsi:type="dcterms:W3CDTF">2024-08-20T11:15:00Z</dcterms:created>
  <dcterms:modified xsi:type="dcterms:W3CDTF">2024-11-13T13:35:00Z</dcterms:modified>
</cp:coreProperties>
</file>