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51" w:rsidRPr="00A00A51" w:rsidRDefault="00A00A51" w:rsidP="00A00A5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ПОЛИТИКА В ОТНОШЕНИИ</w:t>
      </w:r>
    </w:p>
    <w:p w:rsidR="00A00A51" w:rsidRPr="00A00A51" w:rsidRDefault="00A00A51" w:rsidP="00A00A5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ОБРАБОТКИ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1. Общие положения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Настоящая политика обработки персональных данных составлена в соответствии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требованиями Федерального закона от 27.07.2006. №152-ФЗ «О персональных данных»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(далее - Закон о персональных данных) и определяет порядок обработки персональных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 и меры по обеспечению безопасности персональных данных,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предпринимаемые 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ГКОУКО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Редькинская</w:t>
      </w:r>
      <w:proofErr w:type="spellEnd"/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СШИ»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» (далее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–О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ператор).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1.1. Оператор ставит своей важнейшей целью и условием осуществления своей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деятельности соблюдение прав и свобод человека и гражданина при обработке его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данных, в том числе защиты прав на неприкосновенность частной жизни,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личную и семейную тайну.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1.2. Настоящая политика Оператора в отношении обработки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(далее – Политика) применяется ко всей информации, которую Оператор может получить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о посетителях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веб-сайта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https://sh-int13-redkino-r40.gosweb.gosuslugi.ru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2. Основные понятия, используемые в Политике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2.1. Автоматизированная обработка персональных данных – обработка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с помощью средств вычислительной техники.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2.2. Блокирование персональных данных – временное прекращение обработки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(за исключением случаев, если обработка необходима для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уточнения персональных данных).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2.3.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Веб-сайт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– совокупность графических и информационных материалов, а также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программ для ЭВМ и баз данных, обеспечивающих их доступность в сети интернет по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сетевому адресу </w:t>
      </w:r>
      <w:r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https://sh-int13-redkino-r40.gosweb.gosuslugi.ru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2.4. Информационная система персональных данных — совокупность содержащихся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 базах данных персональных данных и обеспечивающих их обработку информационных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технологий и технических средств.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2.5. Обезличивание персональных данных — действия, в результате которых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невозможно определить без использования дополнительной информации принадлежность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конкретному Пользователю или иному субъекту персональных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2.6.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Обработка персональных данных – любое действие (операция) или совокупность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действий (операций), совершаемых с использованием средств автоматизации или без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использования таких средств с персональными данными, включая сбор, запись,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систематизацию, накопление, хранение, уточнение (обновление, изменение), извлечение,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использование, передачу (распространение, предоставление, доступ), обезличивание,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блокирование, удаление, уничтожение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2.7. Оператор – государственный орган, муниципальный орган,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юридическое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или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физическое лицо, самостоятельно или совместно с другими лицами организующие и (или)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осуществляющие обработку персональных данных, а также определяющие цели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обработки персональных данных, состав персональных данных, подлежащих обработке,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действия (операции), совершаемые с персональными данными.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2.8. Персональные данные – любая информация, относящаяся прямо или косвенно к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определенному или определяемому Пользователю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веб-сайта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ю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2.9. Персональные данные, разрешенные субъектом персональных данных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для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распространения, – персональные данные, доступ неограниченного круга лиц к которым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предоставлен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субъектом персональных данных путем дачи согласия на обработку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lastRenderedPageBreak/>
        <w:t xml:space="preserve">персональных данных, разрешенных субъектом персональных данных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для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распространения в порядке, предусмотренном Законом о персональных данных (далее –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персональные данные, разрешенные для распространения).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2.10. Пользователь – любой посетитель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веб-сайта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https://sh-int13-redkino-r40.gosweb.gosuslugi.ru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2.11. Предоставление персональных данных – действия, направленные на раскрытие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определенному лицу или определенному кругу лиц.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2.12. Распространение персональных данных – любые действия, направленные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на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раскрытие персональных данных неопределенному кругу лиц (передача персональных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данных) или на ознакомление с персональными данными неограниченного круга лиц,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том числе обнародование персональных данных в средствах массовой информации,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размещение в информационно-телекоммуникационных сетях или предоставление доступа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к персональным данным каким-либо иным способом.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2.13. Трансграничная передача персональных данных – передача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 на территорию иностранного государства органу власти иностранного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государства, иностранному физическому или иностранному юридическому лицу.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2.14. Уничтожение персональных данных – любые действия, в результате которых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персональные данные уничтожаются безвозвратно с невозможностью дальнейшего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восстановления содержания персональных данных в информационной системе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и (или) уничтожаются материальные носители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3. Основные права и обязанности Оператора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3.1. Оператор имеет право: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– получать от субъекта персональных данных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достоверные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информацию и/или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документы, содержащие персональные данные;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в случае отзыва субъектом персональных данных согласия на обработку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персональных данных Оператор вправе продолжить обработку персональных данных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без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согласия субъекта персональных данных при наличии оснований, указанных в Законе 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самостоятельно определять состав и перечень мер, необходимых и достаточных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для обеспечения выполнения обязанностей, предусмотренных Законом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 и принятыми в соответствии с ним нормативными правовыми актами, если иное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не предусмотрено Законом о персональных данных или другими федеральными законами.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3.2. Оператор обязан: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предоставлять субъекту персональных данных по его просьбе информацию,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касающуюся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обработки его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организовывать обработку персональных данных в порядке, установленном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действующим законодательством РФ;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отвечать на обращения и запросы субъектов персональных данных и их законных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представителей в соответствии с требованиями Закона о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сообщать в уполномоченный орган по защите прав субъектов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lastRenderedPageBreak/>
        <w:t>данных по запросу этого органа необходимую информацию в течение 30 дней с даты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получения такого запроса;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– публиковать или иным образом обеспечивать неограниченный доступ к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настоящей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Политике в отношении обработки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принимать правовые, организационные и технические меры для защиты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от неправомерного или случайного доступа к ним, уничтожения,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изменения, блокирования, копирования, предоставления, распространения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данных, а также от иных неправомерных действий в отношении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– прекратить передачу (распространение, предоставление, доступ)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данных, прекратить обработку и уничтожить персональные данные в порядке и случаях,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предусмотренных Законом о персональных данных;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исполнять иные обязанности, предусмотренные Законом о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4. Основные права и обязанности субъектов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4.1. Субъекты персональных данных имеют право: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– получать информацию, касающуюся обработки его персональных данных,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за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исключением случаев, предусмотренных федеральными законами. Сведения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предоставляются субъекту персональных данных Оператором в доступной форме, и в них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не должны содержаться персональные данные, относящиеся к другим субъектам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персональных данных, за исключением случаев, когда имеются законные основания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для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раскрытия таких персональных данных. Перечень информации и порядок ее получения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установлен Законом о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требовать от оператора уточнения его персональных данных, их блокирования или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уничтожения в случае, если персональные данные являются неполными, устаревшими,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неточными, незаконно полученными или не являются необходимыми для заявленной цели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обработки, а также принимать предусмотренные законом меры по защите своих прав;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– выдвигать условие предварительного согласия при обработке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 в целях продвижения на рынке товаров, работ и услуг;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на отзыв согласия на обработку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обжаловать в уполномоченный орган по защите прав субъектов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данных или в судебном порядке неправомерные действия или бездействие Оператора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при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обработке его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на осуществление иных прав, предусмотренных законодательством РФ.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4.2. Субъекты персональных данных обязаны: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предоставлять Оператору достоверные данные о себе;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– сообщать Оператору об уточнении (обновлении, изменении)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своих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4.3. Лица, передавшие Оператору недостоверные сведения о себе, либо сведения 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другом субъекте персональных данных без согласия последнего, несут ответственность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соответствии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с законодательством РФ.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lastRenderedPageBreak/>
        <w:t>5. Оператор может обрабатывать следующие персональные данные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Пользователя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5.1. Фамилия, имя, отчество.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5.2. Электронный адрес.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5.3. Также на сайте происходит сбор и обработка обезличенных данных 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посетителях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(в т.ч. файлов «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cookie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») с помощью сервисов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интернет-статистики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(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Яндекс</w:t>
      </w:r>
      <w:proofErr w:type="spellEnd"/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Метрика и других).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5.4. Вышеперечисленные данные далее по тексту Политики объединены общим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понятием Персональные данные.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6. Принципы обработки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6.1. Обработка персональных данных осуществляется на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законной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и справедливой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основе.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6.2. Обработка персональных данных ограничивается достижением конкретных,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заранее определенных и законных целей. Не допускается обработка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данных,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несовместимая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с целями сбора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6.3. Не допускается объединение баз данных, содержащих персональные данные,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обработка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которых осуществляется в целях, несовместимых между собой.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6.4. Обработке подлежат только персональные данные, которые отвечают целям их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обработки.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6.5. Содержание и объем обрабатываемых персональных данных соответствуют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заявленным целям обработки. Не допускается избыточность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обрабатываемых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по отношению к заявленным целям их обработки.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6.6. При обработке персональных данных обеспечивается точность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данных, их достаточность, а в необходимых случаях и актуальность по отношению к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целям обработки персональных данных. Оператор принимает необходимые меры и/или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обеспечивает их принятие по удалению или уточнению неполных или неточных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6.7. Хранение персональных данных осуществляется в форме, позволяющей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определить субъекта персональных данных, не дольше, чем этого требуют цели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обработкиперсональных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данных, если срок хранения персональных данных не установлен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федеральным законом, договором, стороной которого,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выгодоприобретателем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или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поручителем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по которому является субъект персональных данных. Обрабатываемые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персональные данные уничтожаются либо обезличиваются по достижении целей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обработки или в случае утраты необходимости в достижении этих целей, если иное не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предусмотрено федеральным законом.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7. Цели обработки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7.1. Цель обработки персональных данных Пользователя: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информирование Пользователя посредством отправки электронных писем;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предоставление доступа Пользователю к сервисам, информации и/или материалам,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содержащимся на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веб-сайте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https://sh-int13-redkino-r40.gosweb.gosuslugi.ru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7.2. Обезличенные данные Пользователей, собираемые с помощью сервисов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spellStart"/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интернет-статистики</w:t>
      </w:r>
      <w:proofErr w:type="spellEnd"/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, служат для сбора информации о действиях Пользователей на сайте,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улучшения качества сайта и его содержания.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8. Правовые основания обработки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8.1. Правовыми основаниями обработки персональных данных Оператором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являются: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перечислите нормативно-правовые акты, регулирующие отношения, связанные с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вашей деятельностью, например, здесь можно указать Федеральный закон "Об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информации, информационных технологиях и о защите информации" от 27.07.2006 N 149-ФЗ;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уставные документы Оператора;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договоры, заключаемые между оператором и субъектом 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lastRenderedPageBreak/>
        <w:t>– федеральные законы, иные нормативно-правовые акты в сфере защиты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данных;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– согласия Пользователей на обработку их персональных данных, на обработку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данных, разрешенных для распространения.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8.2. Оператор обрабатывает персональные данные Пользователя только в случае их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заполнения и/или отправки Пользователем самостоятельно через специальные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формы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,р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асположенные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на сайте </w:t>
      </w:r>
      <w:r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https://sh-int13-redkino-r40.gosweb.gosuslugi.ru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или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направленные Оператору посредством электронной почты.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Заполняя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соответствующиеформы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и/или отправляя свои персональные данные Оператору, Пользователь выражает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свое согласие с данной Политикой.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8.3. Оператор обрабатывает обезличенные данные о Пользователе в случае, если это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разрешено в настройках браузера Пользователя (включено сохранение файлов «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cookie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» и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использование технологии </w:t>
      </w:r>
      <w:proofErr w:type="spell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JavaScript</w:t>
      </w:r>
      <w:proofErr w:type="spell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).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8.4. Субъект персональных данных самостоятельно принимает решение 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предоставлении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его персональных данных и дает согласие свободно, своей волей и в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своем интересе.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9. Условия обработки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9.1. Обработка персональных данных осуществляется с согласия субъекта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на обработку его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9.2. Обработка персональных данных необходима для осуществления прав 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законных интересов оператора или третьих лиц либо для достижения общественно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значимых целей при условии, что при этом не нарушаются права и свободы субъекта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10. Порядок сбора, хранения, передачи и других видов обработки персональных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Безопасность персональных данных, которые обрабатываются Оператором,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обеспечивается путем реализации правовых, организационных и технических мер,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необходимых для выполнения в полном объеме требований действующего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законодательства в области защиты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10.1. Оператор обеспечивает сохранность персональных данных и принимает все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возможные меры, исключающие доступ к персональным данным неуполномоченных лиц.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10.2. Персональные данные Пользователя никогда, ни при каких условиях не будут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переданы третьим лицам, за исключением случаев, связанных с исполнением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действующего законодательства либо в случае, если субъектом персональных данных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дано согласие Оператору на передачу данных третьему лицу для исполнения обязательств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 гражданско-правовому договору.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10.3. В случае выявления неточностей в персональных данных, Пользователь может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актуализировать их самостоятельно, путем направления Оператору уведомление на адрес</w:t>
      </w:r>
      <w:r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электронной почты Оператора </w:t>
      </w:r>
      <w:proofErr w:type="spellStart"/>
      <w:r>
        <w:rPr>
          <w:rFonts w:asciiTheme="minorHAnsi" w:hAnsiTheme="minorHAnsi" w:cs="TimesNewRoman"/>
          <w:b w:val="0"/>
          <w:color w:val="0000FF"/>
          <w:sz w:val="24"/>
          <w:szCs w:val="24"/>
          <w:lang w:val="en-US" w:eastAsia="en-US"/>
        </w:rPr>
        <w:t>redkino</w:t>
      </w:r>
      <w:proofErr w:type="spellEnd"/>
      <w:r w:rsidRPr="00A00A51">
        <w:rPr>
          <w:rFonts w:asciiTheme="minorHAnsi" w:hAnsiTheme="minorHAnsi" w:cs="TimesNewRoman"/>
          <w:b w:val="0"/>
          <w:color w:val="0000FF"/>
          <w:sz w:val="24"/>
          <w:szCs w:val="24"/>
          <w:lang w:eastAsia="en-US"/>
        </w:rPr>
        <w:t>_</w:t>
      </w:r>
      <w:proofErr w:type="spellStart"/>
      <w:r>
        <w:rPr>
          <w:rFonts w:asciiTheme="minorHAnsi" w:hAnsiTheme="minorHAnsi" w:cs="TimesNewRoman"/>
          <w:b w:val="0"/>
          <w:color w:val="0000FF"/>
          <w:sz w:val="24"/>
          <w:szCs w:val="24"/>
          <w:lang w:val="en-US" w:eastAsia="en-US"/>
        </w:rPr>
        <w:t>rshi</w:t>
      </w:r>
      <w:proofErr w:type="spellEnd"/>
      <w:r w:rsidRPr="00A00A51"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@</w:t>
      </w:r>
      <w:proofErr w:type="spellStart"/>
      <w:r w:rsidRPr="00A00A51"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mail.ru</w:t>
      </w:r>
      <w:proofErr w:type="spellEnd"/>
      <w:r w:rsidRPr="00A00A51"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 пометкой «Актуализация персональных</w:t>
      </w:r>
      <w:r w:rsidRPr="00A00A51">
        <w:rPr>
          <w:rFonts w:asciiTheme="minorHAnsi" w:hAnsiTheme="minorHAnsi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данных».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10.4. Срок обработки персональных данных определяется достижением целей,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для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которых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были собраны персональные данные, если иной срок не предусмотрен договором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или действующим законодательством.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Пользователь может в любой момент отозвать свое согласие на обработку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данных, направив Оператору уведомление посредством электронной почты</w:t>
      </w:r>
      <w:r w:rsidRPr="00A00A51">
        <w:rPr>
          <w:rFonts w:asciiTheme="minorHAnsi" w:hAnsiTheme="minorHAnsi" w:cs="TimesNewRoman"/>
          <w:b w:val="0"/>
          <w:color w:val="000000"/>
          <w:sz w:val="24"/>
          <w:szCs w:val="24"/>
          <w:lang w:eastAsia="en-US"/>
        </w:rPr>
        <w:t xml:space="preserve"> </w:t>
      </w:r>
      <w:hyperlink r:id="rId4" w:history="1">
        <w:r w:rsidRPr="001252ED">
          <w:rPr>
            <w:rStyle w:val="a4"/>
            <w:rFonts w:asciiTheme="minorHAnsi" w:hAnsiTheme="minorHAnsi" w:cs="TimesNewRoman"/>
            <w:b w:val="0"/>
            <w:sz w:val="24"/>
            <w:szCs w:val="24"/>
            <w:lang w:val="en-US" w:eastAsia="en-US"/>
          </w:rPr>
          <w:t>redkino</w:t>
        </w:r>
        <w:r w:rsidRPr="001252ED">
          <w:rPr>
            <w:rStyle w:val="a4"/>
            <w:rFonts w:asciiTheme="minorHAnsi" w:hAnsiTheme="minorHAnsi" w:cs="TimesNewRoman"/>
            <w:b w:val="0"/>
            <w:sz w:val="24"/>
            <w:szCs w:val="24"/>
            <w:lang w:eastAsia="en-US"/>
          </w:rPr>
          <w:t>_</w:t>
        </w:r>
        <w:r w:rsidRPr="001252ED">
          <w:rPr>
            <w:rStyle w:val="a4"/>
            <w:rFonts w:asciiTheme="minorHAnsi" w:hAnsiTheme="minorHAnsi" w:cs="TimesNewRoman"/>
            <w:b w:val="0"/>
            <w:sz w:val="24"/>
            <w:szCs w:val="24"/>
            <w:lang w:val="en-US" w:eastAsia="en-US"/>
          </w:rPr>
          <w:t>rshi</w:t>
        </w:r>
        <w:r w:rsidRPr="001252ED">
          <w:rPr>
            <w:rStyle w:val="a4"/>
            <w:rFonts w:ascii="TimesNewRoman" w:hAnsi="TimesNewRoman" w:cs="TimesNewRoman"/>
            <w:b w:val="0"/>
            <w:sz w:val="24"/>
            <w:szCs w:val="24"/>
            <w:lang w:eastAsia="en-US"/>
          </w:rPr>
          <w:t>@mail.r</w:t>
        </w:r>
        <w:proofErr w:type="spellStart"/>
        <w:r w:rsidRPr="001252ED">
          <w:rPr>
            <w:rStyle w:val="a4"/>
            <w:rFonts w:ascii="TimesNewRoman" w:hAnsi="TimesNewRoman" w:cs="TimesNewRoman"/>
            <w:b w:val="0"/>
            <w:sz w:val="24"/>
            <w:szCs w:val="24"/>
            <w:lang w:eastAsia="en-US"/>
          </w:rPr>
          <w:t>u</w:t>
        </w:r>
        <w:proofErr w:type="spellEnd"/>
      </w:hyperlink>
      <w:r w:rsidRPr="00A00A51">
        <w:rPr>
          <w:rFonts w:asciiTheme="minorHAnsi" w:hAnsiTheme="minorHAnsi" w:cs="TimesNewRoman"/>
          <w:b w:val="0"/>
          <w:color w:val="0000FF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на электронный адрес Оператора с пометкой «Отзыв согласия на</w:t>
      </w:r>
      <w:r w:rsidRPr="00A00A51">
        <w:rPr>
          <w:rFonts w:asciiTheme="minorHAnsi" w:hAnsiTheme="minorHAnsi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обработку персональных данных».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10.5. Вся информация, которая собирается сторонними сервисами, в том числе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средствами связи и другими поставщиками услуг, хранится и обрабатывается указанными</w:t>
      </w:r>
      <w:r w:rsidRPr="00A00A51">
        <w:rPr>
          <w:rFonts w:asciiTheme="minorHAnsi" w:hAnsiTheme="minorHAnsi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лицами (Операторами) в соответствии с их Пользовательским соглашением и Политикой</w:t>
      </w:r>
      <w:r w:rsidRPr="00A00A51">
        <w:rPr>
          <w:rFonts w:asciiTheme="minorHAnsi" w:hAnsiTheme="minorHAnsi" w:cs="TimesNewRoman"/>
          <w:b w:val="0"/>
          <w:color w:val="000000"/>
          <w:sz w:val="24"/>
          <w:szCs w:val="24"/>
          <w:lang w:eastAsia="en-US"/>
        </w:rPr>
        <w:t xml:space="preserve"> </w:t>
      </w: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конфиденциальности. Субъект персональных данных и/или Пользователь обязан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lastRenderedPageBreak/>
        <w:t>самостоятельно своевременно ознакомиться с указанными документами. Оператор не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несет ответственность за действия третьих лиц, в том числе указанных в настоящем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пункте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поставщиков услуг.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10.6.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Установленные субъектом персональных данных запреты на передачу (кроме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предоставления доступа), а также на обработку или условия обработки (кроме получения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доступа) персональных данных, разрешенных для распространения, не действуют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случаях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обработки персональных данных в государственных, общественных и иных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публичных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интересах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, определенных законодательством РФ.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10.7. Оператор при обработке персональных данных обеспечивает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конфиденциальность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10.8. Оператор осуществляет хранение персональных данных в форме, позволяющей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определить субъекта персональных данных, не дольше, чем этого требуют цели обработки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данных, если срок хранения персональных данных не установлен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федеральным законом.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10.9. Условием прекращения обработки персональных данных может являться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достижение целей обработки персональных данных, истечение срока действия согласия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субъекта персональных данных или отзыв согласия субъектом персональных данных, а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также выявление неправомерной обработки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 xml:space="preserve">11. Перечень действий, производимых Оператором с </w:t>
      </w:r>
      <w:proofErr w:type="gramStart"/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полученными</w:t>
      </w:r>
      <w:proofErr w:type="gram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персональными данными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11.1. Оператор осуществляет сбор, запись, систематизацию, накопление, хранение,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уточнение (обновление, изменение), извлечение, использование, передачу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(распространение, предоставление, доступ), обезличивание, блокирование, удаление 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уничтожение персональных данных.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11.2. Оператор осуществляет автоматизированную обработку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с получением и/или передачей полученной информации </w:t>
      </w: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по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информационно-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телекоммуникационным сетям или без таковой.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12. Конфиденциальность персональных данных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Оператор и иные лица, получившие доступ к персональным данным, обязаны не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раскрывать третьим лицам и не распространять персональные данные без согласия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субъекта персональных данных, если иное не предусмотрено федеральным законом.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Cs/>
          <w:color w:val="000000"/>
          <w:sz w:val="24"/>
          <w:szCs w:val="24"/>
          <w:lang w:eastAsia="en-US"/>
        </w:rPr>
        <w:t>13. Заключительные положения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13.1. Пользователь может получить любые разъяснения по интересующим вопросам,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proofErr w:type="gramStart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касающимся</w:t>
      </w:r>
      <w:proofErr w:type="gramEnd"/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 обработки его персональных данных, обратившись к Оператору с помощью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 xml:space="preserve">электронной почты </w:t>
      </w:r>
      <w:proofErr w:type="spellStart"/>
      <w:r>
        <w:rPr>
          <w:rFonts w:asciiTheme="minorHAnsi" w:hAnsiTheme="minorHAnsi" w:cs="TimesNewRoman"/>
          <w:b w:val="0"/>
          <w:color w:val="0000FF"/>
          <w:sz w:val="24"/>
          <w:szCs w:val="24"/>
          <w:lang w:val="en-US" w:eastAsia="en-US"/>
        </w:rPr>
        <w:t>redkino</w:t>
      </w:r>
      <w:proofErr w:type="spellEnd"/>
      <w:r w:rsidRPr="00A00A51">
        <w:rPr>
          <w:rFonts w:asciiTheme="minorHAnsi" w:hAnsiTheme="minorHAnsi" w:cs="TimesNewRoman"/>
          <w:b w:val="0"/>
          <w:color w:val="0000FF"/>
          <w:sz w:val="24"/>
          <w:szCs w:val="24"/>
          <w:lang w:eastAsia="en-US"/>
        </w:rPr>
        <w:t>_</w:t>
      </w:r>
      <w:proofErr w:type="spellStart"/>
      <w:r>
        <w:rPr>
          <w:rFonts w:asciiTheme="minorHAnsi" w:hAnsiTheme="minorHAnsi" w:cs="TimesNewRoman"/>
          <w:b w:val="0"/>
          <w:color w:val="0000FF"/>
          <w:sz w:val="24"/>
          <w:szCs w:val="24"/>
          <w:lang w:val="en-US" w:eastAsia="en-US"/>
        </w:rPr>
        <w:t>rshi</w:t>
      </w:r>
      <w:proofErr w:type="spellEnd"/>
      <w:r w:rsidRPr="00A00A51"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@</w:t>
      </w:r>
      <w:proofErr w:type="spellStart"/>
      <w:r w:rsidRPr="00A00A51">
        <w:rPr>
          <w:rFonts w:ascii="TimesNewRoman" w:hAnsi="TimesNewRoman" w:cs="TimesNewRoman"/>
          <w:b w:val="0"/>
          <w:color w:val="0000FF"/>
          <w:sz w:val="24"/>
          <w:szCs w:val="24"/>
          <w:lang w:eastAsia="en-US"/>
        </w:rPr>
        <w:t>mail.ru</w:t>
      </w:r>
      <w:proofErr w:type="spellEnd"/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13.2. В данном документе будут отражены любые изменения политики обработки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персональных данных Оператором. Политика действует бессрочно до замены ее новой</w:t>
      </w:r>
    </w:p>
    <w:p w:rsidR="00A00A51" w:rsidRPr="00A00A51" w:rsidRDefault="00A00A51" w:rsidP="00A00A51">
      <w:pPr>
        <w:autoSpaceDE w:val="0"/>
        <w:autoSpaceDN w:val="0"/>
        <w:adjustRightInd w:val="0"/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</w:pPr>
      <w:r w:rsidRPr="00A00A51">
        <w:rPr>
          <w:rFonts w:ascii="TimesNewRoman" w:hAnsi="TimesNewRoman" w:cs="TimesNewRoman"/>
          <w:b w:val="0"/>
          <w:color w:val="000000"/>
          <w:sz w:val="24"/>
          <w:szCs w:val="24"/>
          <w:lang w:eastAsia="en-US"/>
        </w:rPr>
        <w:t>версией.</w:t>
      </w:r>
    </w:p>
    <w:sectPr w:rsidR="00A00A51" w:rsidRPr="00A00A51" w:rsidSect="00A00A5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00A51"/>
    <w:rsid w:val="002E0AFD"/>
    <w:rsid w:val="004D478C"/>
    <w:rsid w:val="009B1D6E"/>
    <w:rsid w:val="00A0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A00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kino_r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2567</Words>
  <Characters>14634</Characters>
  <Application>Microsoft Office Word</Application>
  <DocSecurity>0</DocSecurity>
  <Lines>121</Lines>
  <Paragraphs>34</Paragraphs>
  <ScaleCrop>false</ScaleCrop>
  <Company/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2023-08-25T16:27:00Z</dcterms:created>
  <dcterms:modified xsi:type="dcterms:W3CDTF">2023-08-25T16:36:00Z</dcterms:modified>
</cp:coreProperties>
</file>