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4D" w:rsidRDefault="0019305F" w:rsidP="0009054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2892516"/>
            <wp:effectExtent l="0" t="0" r="3175" b="3175"/>
            <wp:docPr id="2" name="Рисунок 2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54D" w:rsidRDefault="0009054D" w:rsidP="0009054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054D" w:rsidRDefault="0009054D" w:rsidP="0009054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054D" w:rsidRDefault="0009054D" w:rsidP="0009054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054D" w:rsidRDefault="0009054D" w:rsidP="0009054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по черчению </w:t>
      </w:r>
    </w:p>
    <w:p w:rsidR="0009054D" w:rsidRDefault="0021519C" w:rsidP="0009054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9054D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 xml:space="preserve"> 9</w:t>
      </w:r>
      <w:r w:rsidR="0009054D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</w:p>
    <w:p w:rsidR="000B15E8" w:rsidRDefault="0019305F" w:rsidP="0009054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0B15E8">
        <w:rPr>
          <w:b/>
          <w:sz w:val="28"/>
          <w:szCs w:val="28"/>
        </w:rPr>
        <w:t xml:space="preserve"> учебный год</w:t>
      </w:r>
    </w:p>
    <w:p w:rsidR="0009054D" w:rsidRDefault="0009054D" w:rsidP="0009054D">
      <w:pPr>
        <w:spacing w:line="360" w:lineRule="auto"/>
        <w:ind w:firstLine="709"/>
        <w:jc w:val="both"/>
        <w:rPr>
          <w:sz w:val="28"/>
          <w:szCs w:val="28"/>
        </w:rPr>
      </w:pPr>
    </w:p>
    <w:p w:rsidR="0009054D" w:rsidRDefault="0009054D" w:rsidP="0009054D">
      <w:pPr>
        <w:spacing w:line="360" w:lineRule="auto"/>
        <w:ind w:firstLine="709"/>
        <w:jc w:val="both"/>
        <w:rPr>
          <w:sz w:val="28"/>
          <w:szCs w:val="28"/>
        </w:rPr>
      </w:pPr>
    </w:p>
    <w:p w:rsidR="0009054D" w:rsidRDefault="0009054D" w:rsidP="0009054D">
      <w:pPr>
        <w:spacing w:line="360" w:lineRule="auto"/>
        <w:ind w:firstLine="709"/>
        <w:jc w:val="both"/>
        <w:rPr>
          <w:sz w:val="28"/>
          <w:szCs w:val="28"/>
        </w:rPr>
      </w:pPr>
    </w:p>
    <w:p w:rsidR="0009054D" w:rsidRDefault="0009054D" w:rsidP="0009054D">
      <w:pPr>
        <w:spacing w:line="360" w:lineRule="auto"/>
        <w:ind w:left="5664"/>
        <w:jc w:val="both"/>
      </w:pPr>
      <w:r>
        <w:t xml:space="preserve">Разработала: </w:t>
      </w:r>
    </w:p>
    <w:p w:rsidR="0009054D" w:rsidRDefault="007973FF" w:rsidP="0009054D">
      <w:pPr>
        <w:spacing w:line="360" w:lineRule="auto"/>
        <w:ind w:left="5664"/>
        <w:jc w:val="both"/>
      </w:pPr>
      <w:proofErr w:type="spellStart"/>
      <w:r>
        <w:t>Степыко</w:t>
      </w:r>
      <w:proofErr w:type="spellEnd"/>
      <w:r>
        <w:t xml:space="preserve"> Анна Ивановна</w:t>
      </w:r>
    </w:p>
    <w:p w:rsidR="007973FF" w:rsidRPr="007973FF" w:rsidRDefault="000B15E8" w:rsidP="0009054D">
      <w:pPr>
        <w:spacing w:line="360" w:lineRule="auto"/>
        <w:ind w:left="5664"/>
        <w:jc w:val="both"/>
      </w:pPr>
      <w:r>
        <w:t>Соответствие занимаемой должности</w:t>
      </w:r>
    </w:p>
    <w:p w:rsidR="0009054D" w:rsidRDefault="0009054D" w:rsidP="0009054D">
      <w:pPr>
        <w:spacing w:line="360" w:lineRule="auto"/>
        <w:ind w:firstLine="709"/>
        <w:jc w:val="both"/>
        <w:rPr>
          <w:sz w:val="28"/>
          <w:szCs w:val="28"/>
        </w:rPr>
      </w:pPr>
    </w:p>
    <w:p w:rsidR="0009054D" w:rsidRDefault="0009054D" w:rsidP="0009054D">
      <w:pPr>
        <w:spacing w:line="360" w:lineRule="auto"/>
        <w:ind w:firstLine="709"/>
        <w:jc w:val="both"/>
        <w:rPr>
          <w:sz w:val="28"/>
          <w:szCs w:val="28"/>
        </w:rPr>
      </w:pPr>
    </w:p>
    <w:p w:rsidR="0009054D" w:rsidRDefault="0009054D" w:rsidP="0009054D">
      <w:pPr>
        <w:spacing w:line="360" w:lineRule="auto"/>
        <w:ind w:firstLine="709"/>
        <w:jc w:val="both"/>
        <w:rPr>
          <w:sz w:val="28"/>
          <w:szCs w:val="28"/>
        </w:rPr>
      </w:pPr>
    </w:p>
    <w:p w:rsidR="0009054D" w:rsidRDefault="0009054D" w:rsidP="0009054D">
      <w:pPr>
        <w:spacing w:line="360" w:lineRule="auto"/>
        <w:ind w:firstLine="709"/>
        <w:jc w:val="both"/>
        <w:rPr>
          <w:sz w:val="28"/>
          <w:szCs w:val="28"/>
        </w:rPr>
      </w:pPr>
    </w:p>
    <w:p w:rsidR="0009054D" w:rsidRDefault="0009054D" w:rsidP="0009054D">
      <w:pPr>
        <w:spacing w:line="360" w:lineRule="auto"/>
        <w:ind w:firstLine="709"/>
        <w:jc w:val="both"/>
        <w:rPr>
          <w:sz w:val="28"/>
          <w:szCs w:val="28"/>
        </w:rPr>
      </w:pPr>
    </w:p>
    <w:p w:rsidR="007973FF" w:rsidRDefault="007973FF" w:rsidP="0009054D">
      <w:pPr>
        <w:spacing w:line="360" w:lineRule="auto"/>
        <w:ind w:firstLine="709"/>
        <w:jc w:val="center"/>
        <w:rPr>
          <w:sz w:val="28"/>
          <w:szCs w:val="28"/>
        </w:rPr>
      </w:pPr>
    </w:p>
    <w:p w:rsidR="0009054D" w:rsidRDefault="0019305F" w:rsidP="000905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09054D">
        <w:rPr>
          <w:sz w:val="28"/>
          <w:szCs w:val="28"/>
        </w:rPr>
        <w:t xml:space="preserve"> год.</w:t>
      </w:r>
    </w:p>
    <w:p w:rsidR="000E7EB8" w:rsidRPr="00925989" w:rsidRDefault="000E7EB8" w:rsidP="000E7EB8">
      <w:pPr>
        <w:pStyle w:val="a3"/>
        <w:numPr>
          <w:ilvl w:val="0"/>
          <w:numId w:val="18"/>
        </w:num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 освоения предмета</w:t>
      </w:r>
    </w:p>
    <w:p w:rsidR="000E7EB8" w:rsidRPr="000E7EB8" w:rsidRDefault="000E7EB8" w:rsidP="000E7EB8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E7EB8">
        <w:rPr>
          <w:b/>
          <w:bCs/>
          <w:color w:val="000000"/>
          <w:sz w:val="28"/>
          <w:szCs w:val="28"/>
        </w:rPr>
        <w:lastRenderedPageBreak/>
        <w:t>Личностные результаты</w:t>
      </w:r>
      <w:r>
        <w:rPr>
          <w:color w:val="000000"/>
          <w:sz w:val="28"/>
          <w:szCs w:val="28"/>
        </w:rPr>
        <w:t xml:space="preserve"> </w:t>
      </w:r>
    </w:p>
    <w:p w:rsidR="000E7EB8" w:rsidRPr="000E7EB8" w:rsidRDefault="000E7EB8" w:rsidP="000E7EB8">
      <w:pPr>
        <w:numPr>
          <w:ilvl w:val="0"/>
          <w:numId w:val="14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формирование мировоззрения, целостного представления о мире и формах технического творчества;</w:t>
      </w:r>
    </w:p>
    <w:p w:rsidR="000E7EB8" w:rsidRPr="000E7EB8" w:rsidRDefault="000E7EB8" w:rsidP="000E7EB8">
      <w:pPr>
        <w:numPr>
          <w:ilvl w:val="0"/>
          <w:numId w:val="14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развитие умений и навыков познания и самопознания;</w:t>
      </w:r>
    </w:p>
    <w:p w:rsidR="000E7EB8" w:rsidRPr="000E7EB8" w:rsidRDefault="000E7EB8" w:rsidP="000E7EB8">
      <w:pPr>
        <w:numPr>
          <w:ilvl w:val="0"/>
          <w:numId w:val="14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накопление опыта графической деятельности;</w:t>
      </w:r>
    </w:p>
    <w:p w:rsidR="000E7EB8" w:rsidRPr="000E7EB8" w:rsidRDefault="000E7EB8" w:rsidP="000E7EB8">
      <w:pPr>
        <w:numPr>
          <w:ilvl w:val="0"/>
          <w:numId w:val="14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формирование творческого отношения к проблемам;</w:t>
      </w:r>
    </w:p>
    <w:p w:rsidR="000E7EB8" w:rsidRPr="000E7EB8" w:rsidRDefault="000E7EB8" w:rsidP="000E7EB8">
      <w:pPr>
        <w:numPr>
          <w:ilvl w:val="0"/>
          <w:numId w:val="14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развитие образного мышления и освоение способов творческого самовыражения личности;</w:t>
      </w:r>
    </w:p>
    <w:p w:rsidR="000E7EB8" w:rsidRPr="000E7EB8" w:rsidRDefault="000E7EB8" w:rsidP="000E7EB8">
      <w:pPr>
        <w:numPr>
          <w:ilvl w:val="0"/>
          <w:numId w:val="14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гармонизацию интеллектуального и эмоционального развития личности;</w:t>
      </w:r>
    </w:p>
    <w:p w:rsidR="000E7EB8" w:rsidRPr="000E7EB8" w:rsidRDefault="000E7EB8" w:rsidP="000E7EB8">
      <w:pPr>
        <w:numPr>
          <w:ilvl w:val="0"/>
          <w:numId w:val="14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подготовку к осознанному выбору индивидуальной образовательной или профессиональной траектории.</w:t>
      </w:r>
    </w:p>
    <w:p w:rsidR="000E7EB8" w:rsidRDefault="000E7EB8" w:rsidP="000E7EB8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0E7EB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0E7EB8">
        <w:rPr>
          <w:b/>
          <w:bCs/>
          <w:color w:val="000000"/>
          <w:sz w:val="28"/>
          <w:szCs w:val="28"/>
        </w:rPr>
        <w:t xml:space="preserve"> результаты</w:t>
      </w:r>
    </w:p>
    <w:p w:rsidR="000E7EB8" w:rsidRPr="000E7EB8" w:rsidRDefault="000E7EB8" w:rsidP="000E7EB8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формирование ключевых компетенций в процессе технического творчества;</w:t>
      </w:r>
    </w:p>
    <w:p w:rsidR="000E7EB8" w:rsidRPr="000E7EB8" w:rsidRDefault="000E7EB8" w:rsidP="000E7EB8">
      <w:pPr>
        <w:numPr>
          <w:ilvl w:val="0"/>
          <w:numId w:val="15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выявление причинно-следственных связей;</w:t>
      </w:r>
    </w:p>
    <w:p w:rsidR="000E7EB8" w:rsidRPr="000E7EB8" w:rsidRDefault="000E7EB8" w:rsidP="000E7EB8">
      <w:pPr>
        <w:numPr>
          <w:ilvl w:val="0"/>
          <w:numId w:val="15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поиск аналогов в науке и технике;</w:t>
      </w:r>
    </w:p>
    <w:p w:rsidR="000E7EB8" w:rsidRPr="000E7EB8" w:rsidRDefault="000E7EB8" w:rsidP="000E7EB8">
      <w:pPr>
        <w:numPr>
          <w:ilvl w:val="0"/>
          <w:numId w:val="15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развитие критического мышления, способности аргументировать свою точку зрения;</w:t>
      </w:r>
    </w:p>
    <w:p w:rsidR="000E7EB8" w:rsidRPr="000E7EB8" w:rsidRDefault="000E7EB8" w:rsidP="000E7EB8">
      <w:pPr>
        <w:numPr>
          <w:ilvl w:val="0"/>
          <w:numId w:val="15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формирование исследовательских, коммуникативных и информационных умений;</w:t>
      </w:r>
    </w:p>
    <w:p w:rsidR="000E7EB8" w:rsidRPr="000E7EB8" w:rsidRDefault="000E7EB8" w:rsidP="000E7EB8">
      <w:pPr>
        <w:numPr>
          <w:ilvl w:val="0"/>
          <w:numId w:val="15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использование анализа, синтеза, сравнения, обобщения, систематизации;</w:t>
      </w:r>
    </w:p>
    <w:p w:rsidR="000E7EB8" w:rsidRPr="000E7EB8" w:rsidRDefault="000E7EB8" w:rsidP="000E7EB8">
      <w:pPr>
        <w:numPr>
          <w:ilvl w:val="0"/>
          <w:numId w:val="15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определение целей и задач учебной деятельности;</w:t>
      </w:r>
    </w:p>
    <w:p w:rsidR="000E7EB8" w:rsidRPr="000E7EB8" w:rsidRDefault="000E7EB8" w:rsidP="000E7EB8">
      <w:pPr>
        <w:numPr>
          <w:ilvl w:val="0"/>
          <w:numId w:val="15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выбор средств реализации целей и задач и их применение на практике;</w:t>
      </w:r>
    </w:p>
    <w:p w:rsidR="000E7EB8" w:rsidRPr="000E7EB8" w:rsidRDefault="000E7EB8" w:rsidP="000E7EB8">
      <w:pPr>
        <w:numPr>
          <w:ilvl w:val="0"/>
          <w:numId w:val="15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самостоятельную оценку достигнутых результатов.</w:t>
      </w:r>
    </w:p>
    <w:p w:rsidR="000E7EB8" w:rsidRPr="000E7EB8" w:rsidRDefault="000E7EB8" w:rsidP="000E7EB8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E7EB8">
        <w:rPr>
          <w:b/>
          <w:bCs/>
          <w:color w:val="000000"/>
          <w:sz w:val="28"/>
          <w:szCs w:val="28"/>
        </w:rPr>
        <w:t>Предметные результаты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изучение объектов и явлений науки и техники;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восприятие смысла (концепции, специфики) графических изображений (чертежей);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представление места и роли инженерной графики в развитии культуры, в жизни человека и общества;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представление системы общечеловеческих ценностей, ориентацию в системе моральных норм и ценностей;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усвоение особенностей языка разных видов графики и технических средств изображения; понимание условности языка графических изображений (чертежей);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различение изученных видов графических изображений, определение их взаимосвязей;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классификацию изученных объектов и явлений науки и техники; структурирование изученного материала, информации, полученной из различных источников;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осознание ценности и места технического творчества и инженерной графики в развитии общества, проявление устойчивого интереса к освоению новых технических средств и технологий;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уважение и осознание ценности технической культуры других народов, освоение их технических достижений;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lastRenderedPageBreak/>
        <w:t>формирование коммуникативной, информационной компетентности;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описание графических изображений с использованием специальной терминологии; высказывание собственного мнения о правильности графических изображений; овладение графической грамотностью;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развитие индивидуальных творческих навыков, расширение кругозора;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умение видеть ассоциативные связи и осознавать их роль в творческой деятельности;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реализацию творческого потенциала; применение различных графических материалов;</w:t>
      </w:r>
    </w:p>
    <w:p w:rsidR="000E7EB8" w:rsidRPr="000E7EB8" w:rsidRDefault="000E7EB8" w:rsidP="000E7EB8">
      <w:pPr>
        <w:numPr>
          <w:ilvl w:val="0"/>
          <w:numId w:val="16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0E7EB8">
        <w:rPr>
          <w:color w:val="000000"/>
          <w:sz w:val="28"/>
          <w:szCs w:val="28"/>
        </w:rPr>
        <w:t>использование знаний и технических средств инженерной графики в собственном творче</w:t>
      </w:r>
      <w:r>
        <w:rPr>
          <w:color w:val="000000"/>
          <w:sz w:val="28"/>
          <w:szCs w:val="28"/>
        </w:rPr>
        <w:t>стве.</w:t>
      </w:r>
    </w:p>
    <w:p w:rsidR="00D179AD" w:rsidRPr="00B12F57" w:rsidRDefault="000E7EB8" w:rsidP="00A034A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</w:t>
      </w:r>
      <w:r w:rsidR="0009054D" w:rsidRPr="00B12F57">
        <w:rPr>
          <w:b/>
          <w:sz w:val="28"/>
          <w:szCs w:val="28"/>
        </w:rPr>
        <w:t>езул</w:t>
      </w:r>
      <w:r w:rsidR="00A034AE">
        <w:rPr>
          <w:b/>
          <w:sz w:val="28"/>
          <w:szCs w:val="28"/>
        </w:rPr>
        <w:t>ьтаты освоения курса черчения в</w:t>
      </w:r>
      <w:r w:rsidR="0009054D" w:rsidRPr="00B12F57">
        <w:rPr>
          <w:b/>
          <w:sz w:val="28"/>
          <w:szCs w:val="28"/>
        </w:rPr>
        <w:t xml:space="preserve"> 9 класс</w:t>
      </w:r>
      <w:r w:rsidR="00A034AE">
        <w:rPr>
          <w:b/>
          <w:sz w:val="28"/>
          <w:szCs w:val="28"/>
        </w:rPr>
        <w:t>е</w:t>
      </w:r>
      <w:r w:rsidR="0009054D" w:rsidRPr="00B12F57">
        <w:rPr>
          <w:b/>
          <w:sz w:val="28"/>
          <w:szCs w:val="28"/>
        </w:rPr>
        <w:t>.</w:t>
      </w:r>
    </w:p>
    <w:p w:rsidR="00D179AD" w:rsidRPr="00B12F57" w:rsidRDefault="00D179AD" w:rsidP="00D179A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B12F57">
        <w:rPr>
          <w:i/>
          <w:iCs/>
          <w:color w:val="000000"/>
          <w:sz w:val="28"/>
          <w:szCs w:val="28"/>
        </w:rPr>
        <w:t>Учащиеся получат возможность ознакомится с:</w:t>
      </w:r>
    </w:p>
    <w:p w:rsidR="00D179AD" w:rsidRPr="00B12F57" w:rsidRDefault="00D179AD" w:rsidP="00D179AD">
      <w:pPr>
        <w:pStyle w:val="a3"/>
        <w:numPr>
          <w:ilvl w:val="0"/>
          <w:numId w:val="11"/>
        </w:numPr>
        <w:shd w:val="clear" w:color="auto" w:fill="FFFFFF"/>
        <w:ind w:left="567" w:hanging="207"/>
        <w:jc w:val="both"/>
        <w:rPr>
          <w:color w:val="000000"/>
          <w:sz w:val="28"/>
          <w:szCs w:val="28"/>
        </w:rPr>
      </w:pPr>
      <w:r w:rsidRPr="00B12F57">
        <w:rPr>
          <w:color w:val="000000"/>
          <w:sz w:val="28"/>
          <w:szCs w:val="28"/>
        </w:rPr>
        <w:t xml:space="preserve">правилами выполнения чертежей в соответствии с </w:t>
      </w:r>
      <w:r w:rsidRPr="00B12F57">
        <w:rPr>
          <w:iCs/>
          <w:color w:val="000000"/>
          <w:sz w:val="28"/>
          <w:szCs w:val="28"/>
        </w:rPr>
        <w:t>основными стандартами ЕСКД</w:t>
      </w:r>
      <w:r w:rsidRPr="00B12F57">
        <w:rPr>
          <w:color w:val="000000"/>
          <w:sz w:val="28"/>
          <w:szCs w:val="28"/>
        </w:rPr>
        <w:t xml:space="preserve"> и приемы основных геометрических построений;</w:t>
      </w:r>
    </w:p>
    <w:p w:rsidR="00D179AD" w:rsidRPr="00B12F57" w:rsidRDefault="00D179AD" w:rsidP="00D179AD">
      <w:pPr>
        <w:pStyle w:val="a3"/>
        <w:numPr>
          <w:ilvl w:val="0"/>
          <w:numId w:val="11"/>
        </w:numPr>
        <w:shd w:val="clear" w:color="auto" w:fill="FFFFFF"/>
        <w:ind w:left="567" w:hanging="207"/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основами прямоугольного проецирования на одну, две и три взаимно перпендикулярные плоскости и  будут иметь понятие о способах построения несложных аксонометрических изображений;</w:t>
      </w:r>
    </w:p>
    <w:p w:rsidR="00D179AD" w:rsidRPr="00B12F57" w:rsidRDefault="00D179AD" w:rsidP="00D179AD">
      <w:pPr>
        <w:pStyle w:val="a3"/>
        <w:numPr>
          <w:ilvl w:val="0"/>
          <w:numId w:val="11"/>
        </w:numPr>
        <w:shd w:val="clear" w:color="auto" w:fill="FFFFFF"/>
        <w:ind w:left="567" w:hanging="207"/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основными правилами выполнения и обозначения сечений, а также их назначение;</w:t>
      </w:r>
    </w:p>
    <w:p w:rsidR="00D179AD" w:rsidRPr="00B12F57" w:rsidRDefault="00D179AD" w:rsidP="00D179AD">
      <w:pPr>
        <w:pStyle w:val="a3"/>
        <w:numPr>
          <w:ilvl w:val="0"/>
          <w:numId w:val="11"/>
        </w:numPr>
        <w:shd w:val="clear" w:color="auto" w:fill="FFFFFF"/>
        <w:tabs>
          <w:tab w:val="num" w:pos="540"/>
        </w:tabs>
        <w:ind w:left="567" w:hanging="207"/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основными правилами выполнения и обозначения простых и сложных разрезов;</w:t>
      </w:r>
    </w:p>
    <w:p w:rsidR="00D179AD" w:rsidRPr="00B12F57" w:rsidRDefault="00D179AD" w:rsidP="00D179AD">
      <w:pPr>
        <w:pStyle w:val="a3"/>
        <w:numPr>
          <w:ilvl w:val="0"/>
          <w:numId w:val="11"/>
        </w:numPr>
        <w:shd w:val="clear" w:color="auto" w:fill="FFFFFF"/>
        <w:tabs>
          <w:tab w:val="num" w:pos="540"/>
        </w:tabs>
        <w:ind w:left="567" w:hanging="207"/>
        <w:jc w:val="both"/>
        <w:rPr>
          <w:color w:val="000000"/>
          <w:sz w:val="28"/>
          <w:szCs w:val="28"/>
        </w:rPr>
      </w:pPr>
      <w:r w:rsidRPr="00B12F57">
        <w:rPr>
          <w:color w:val="000000"/>
          <w:sz w:val="28"/>
          <w:szCs w:val="28"/>
        </w:rPr>
        <w:t>условными изображениями и обозначениями резьбы;</w:t>
      </w:r>
    </w:p>
    <w:p w:rsidR="00D179AD" w:rsidRPr="00B12F57" w:rsidRDefault="00D179AD" w:rsidP="00D179AD">
      <w:pPr>
        <w:pStyle w:val="a3"/>
        <w:numPr>
          <w:ilvl w:val="0"/>
          <w:numId w:val="11"/>
        </w:numPr>
        <w:shd w:val="clear" w:color="auto" w:fill="FFFFFF"/>
        <w:tabs>
          <w:tab w:val="num" w:pos="540"/>
        </w:tabs>
        <w:ind w:left="567" w:hanging="207"/>
        <w:jc w:val="both"/>
        <w:rPr>
          <w:color w:val="000000"/>
          <w:sz w:val="28"/>
          <w:szCs w:val="28"/>
        </w:rPr>
      </w:pPr>
      <w:r w:rsidRPr="00B12F57">
        <w:rPr>
          <w:color w:val="000000"/>
          <w:sz w:val="28"/>
          <w:szCs w:val="28"/>
        </w:rPr>
        <w:t>способами построения развёрток преобразованных геометрических тел;</w:t>
      </w:r>
    </w:p>
    <w:p w:rsidR="00D179AD" w:rsidRPr="00B12F57" w:rsidRDefault="00D179AD" w:rsidP="00D179AD">
      <w:pPr>
        <w:pStyle w:val="a3"/>
        <w:numPr>
          <w:ilvl w:val="0"/>
          <w:numId w:val="11"/>
        </w:numPr>
        <w:shd w:val="clear" w:color="auto" w:fill="FFFFFF"/>
        <w:tabs>
          <w:tab w:val="num" w:pos="540"/>
          <w:tab w:val="num" w:pos="720"/>
        </w:tabs>
        <w:ind w:left="567" w:hanging="207"/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методами вспомогательных секущих плоскостей.</w:t>
      </w:r>
    </w:p>
    <w:p w:rsidR="00D179AD" w:rsidRPr="00B12F57" w:rsidRDefault="00D179AD" w:rsidP="00D179A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B12F57">
        <w:rPr>
          <w:i/>
          <w:iCs/>
          <w:color w:val="000000"/>
          <w:sz w:val="28"/>
          <w:szCs w:val="28"/>
        </w:rPr>
        <w:t>Учащиеся научатся: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рационально использовать чертежные инструменты;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анализировать форму предметов в натуре и по их чертежам;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анализировать графический состав изображений;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читать и выполнять чертежи, эскизы и нагля</w:t>
      </w:r>
      <w:r w:rsidR="006661B1" w:rsidRPr="00B12F57">
        <w:rPr>
          <w:color w:val="000000"/>
          <w:sz w:val="28"/>
          <w:szCs w:val="28"/>
        </w:rPr>
        <w:t>дные изображе</w:t>
      </w:r>
      <w:r w:rsidRPr="00B12F57">
        <w:rPr>
          <w:color w:val="000000"/>
          <w:sz w:val="28"/>
          <w:szCs w:val="28"/>
        </w:rPr>
        <w:t>ния предметов;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выбирать необходимое число видов на чертежах;</w:t>
      </w:r>
    </w:p>
    <w:p w:rsidR="006661B1" w:rsidRPr="00B12F57" w:rsidRDefault="00D179AD" w:rsidP="006661B1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 xml:space="preserve">осуществлять несложные </w:t>
      </w:r>
      <w:r w:rsidR="006661B1" w:rsidRPr="00B12F57">
        <w:rPr>
          <w:color w:val="000000"/>
          <w:sz w:val="28"/>
          <w:szCs w:val="28"/>
        </w:rPr>
        <w:t>преобразования формы и простран</w:t>
      </w:r>
      <w:r w:rsidRPr="00B12F57">
        <w:rPr>
          <w:color w:val="000000"/>
          <w:sz w:val="28"/>
          <w:szCs w:val="28"/>
        </w:rPr>
        <w:t>ственного положения предметов и их частей;</w:t>
      </w:r>
    </w:p>
    <w:p w:rsidR="00D179AD" w:rsidRPr="00B12F57" w:rsidRDefault="00D179AD" w:rsidP="006661B1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применять графические з</w:t>
      </w:r>
      <w:r w:rsidR="006661B1" w:rsidRPr="00B12F57">
        <w:rPr>
          <w:color w:val="000000"/>
          <w:sz w:val="28"/>
          <w:szCs w:val="28"/>
        </w:rPr>
        <w:t>нания в новой ситуации при реше</w:t>
      </w:r>
      <w:r w:rsidRPr="00B12F57">
        <w:rPr>
          <w:color w:val="000000"/>
          <w:sz w:val="28"/>
          <w:szCs w:val="28"/>
        </w:rPr>
        <w:t>нии задач с творческим содержанием.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выполнять необходимые разрезы;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color w:val="000000"/>
          <w:sz w:val="28"/>
          <w:szCs w:val="28"/>
        </w:rPr>
      </w:pPr>
      <w:r w:rsidRPr="00B12F57">
        <w:rPr>
          <w:color w:val="000000"/>
          <w:sz w:val="28"/>
          <w:szCs w:val="28"/>
        </w:rPr>
        <w:t>правильно определять необходимое</w:t>
      </w:r>
      <w:r w:rsidR="006661B1" w:rsidRPr="00B12F57">
        <w:rPr>
          <w:color w:val="000000"/>
          <w:sz w:val="28"/>
          <w:szCs w:val="28"/>
        </w:rPr>
        <w:t xml:space="preserve"> число изобра</w:t>
      </w:r>
      <w:r w:rsidRPr="00B12F57">
        <w:rPr>
          <w:color w:val="000000"/>
          <w:sz w:val="28"/>
          <w:szCs w:val="28"/>
        </w:rPr>
        <w:t>жений;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color w:val="000000"/>
          <w:sz w:val="28"/>
          <w:szCs w:val="28"/>
        </w:rPr>
      </w:pPr>
      <w:r w:rsidRPr="00B12F57">
        <w:rPr>
          <w:color w:val="000000"/>
          <w:sz w:val="28"/>
          <w:szCs w:val="28"/>
        </w:rPr>
        <w:t>выполнять чертежи и аксонометрические проекции геометрических тел с преобразованием;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выполнять чертежи резьбовых соединений деталей;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 xml:space="preserve">читать и </w:t>
      </w:r>
      <w:proofErr w:type="spellStart"/>
      <w:r w:rsidRPr="00B12F57">
        <w:rPr>
          <w:color w:val="000000"/>
          <w:sz w:val="28"/>
          <w:szCs w:val="28"/>
        </w:rPr>
        <w:t>деталировать</w:t>
      </w:r>
      <w:proofErr w:type="spellEnd"/>
      <w:r w:rsidRPr="00B12F57">
        <w:rPr>
          <w:color w:val="000000"/>
          <w:sz w:val="28"/>
          <w:szCs w:val="28"/>
        </w:rPr>
        <w:t xml:space="preserve"> чертежи объектов, состоящих из 5—7 деталей;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читать несложные строительные чертежи;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lastRenderedPageBreak/>
        <w:t>пользоваться государственными стандартами ЕСКД, справочной литературой и учебником;</w:t>
      </w:r>
    </w:p>
    <w:p w:rsidR="00D179AD" w:rsidRPr="00B12F57" w:rsidRDefault="00D179AD" w:rsidP="00D179AD">
      <w:pPr>
        <w:pStyle w:val="a3"/>
        <w:numPr>
          <w:ilvl w:val="0"/>
          <w:numId w:val="10"/>
        </w:numPr>
        <w:shd w:val="clear" w:color="auto" w:fill="FFFFFF"/>
        <w:tabs>
          <w:tab w:val="num" w:pos="540"/>
          <w:tab w:val="num" w:pos="720"/>
        </w:tabs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применять полученные знания при решении задач с творческим содержанием (в том числе с элементами конструирования).</w:t>
      </w:r>
    </w:p>
    <w:p w:rsidR="00D179AD" w:rsidRPr="00B12F57" w:rsidRDefault="00D179AD" w:rsidP="00D179AD">
      <w:pPr>
        <w:shd w:val="clear" w:color="auto" w:fill="FFFFFF"/>
        <w:jc w:val="both"/>
        <w:rPr>
          <w:sz w:val="28"/>
          <w:szCs w:val="28"/>
        </w:rPr>
      </w:pPr>
      <w:r w:rsidRPr="00B12F57">
        <w:rPr>
          <w:i/>
          <w:iCs/>
          <w:color w:val="000000"/>
          <w:sz w:val="28"/>
          <w:szCs w:val="28"/>
        </w:rPr>
        <w:t>Учащиеся должны иметь представления:</w:t>
      </w:r>
    </w:p>
    <w:p w:rsidR="00D179AD" w:rsidRPr="00B12F57" w:rsidRDefault="00D179AD" w:rsidP="00D179AD">
      <w:pPr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об изображениях соединений деталей;</w:t>
      </w:r>
    </w:p>
    <w:p w:rsidR="00D179AD" w:rsidRPr="00B12F57" w:rsidRDefault="00D179AD" w:rsidP="00D179AD">
      <w:pPr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об особенностях выполнения строительных чертежей.</w:t>
      </w:r>
    </w:p>
    <w:p w:rsidR="00D179AD" w:rsidRPr="00B12F57" w:rsidRDefault="00D179AD" w:rsidP="00EC75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752E" w:rsidRPr="00A034AE" w:rsidRDefault="00A034AE" w:rsidP="00A034AE">
      <w:pPr>
        <w:pStyle w:val="a3"/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EC752E" w:rsidRPr="00B12F57" w:rsidRDefault="00EC752E" w:rsidP="00EC752E">
      <w:pPr>
        <w:rPr>
          <w:b/>
          <w:sz w:val="28"/>
          <w:szCs w:val="28"/>
        </w:rPr>
      </w:pPr>
      <w:r w:rsidRPr="00B12F57">
        <w:rPr>
          <w:b/>
          <w:sz w:val="28"/>
          <w:szCs w:val="28"/>
        </w:rPr>
        <w:t>Правила оформление чертежей (</w:t>
      </w:r>
      <w:r w:rsidR="00CF0657">
        <w:rPr>
          <w:b/>
          <w:sz w:val="28"/>
          <w:szCs w:val="28"/>
        </w:rPr>
        <w:t xml:space="preserve">5 </w:t>
      </w:r>
      <w:r w:rsidRPr="00B12F57">
        <w:rPr>
          <w:b/>
          <w:sz w:val="28"/>
          <w:szCs w:val="28"/>
        </w:rPr>
        <w:t>ч.)</w:t>
      </w:r>
    </w:p>
    <w:p w:rsidR="00EC752E" w:rsidRPr="00B12F57" w:rsidRDefault="00EC752E" w:rsidP="00EC752E">
      <w:pPr>
        <w:jc w:val="both"/>
        <w:rPr>
          <w:sz w:val="28"/>
          <w:szCs w:val="28"/>
        </w:rPr>
      </w:pPr>
      <w:r w:rsidRPr="00B12F57">
        <w:rPr>
          <w:sz w:val="28"/>
          <w:szCs w:val="28"/>
        </w:rPr>
        <w:t>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Инструменты, принадлежности и материалы для выполнения чертежей. Рациональные приёмы работы инструментами. Организация рабочего места.</w:t>
      </w:r>
    </w:p>
    <w:p w:rsidR="00EC752E" w:rsidRPr="00B12F57" w:rsidRDefault="00EC752E" w:rsidP="00EC752E">
      <w:pPr>
        <w:jc w:val="both"/>
        <w:rPr>
          <w:color w:val="000000"/>
          <w:sz w:val="28"/>
          <w:szCs w:val="28"/>
        </w:rPr>
      </w:pPr>
      <w:r w:rsidRPr="00B12F57">
        <w:rPr>
          <w:sz w:val="28"/>
          <w:szCs w:val="28"/>
        </w:rPr>
        <w:t xml:space="preserve">Понятие о стандартах. Линии чертежа. Форматы. Некоторые сведения о нанесении размеров на чертежах </w:t>
      </w:r>
      <w:r w:rsidRPr="00B12F57">
        <w:rPr>
          <w:color w:val="000000"/>
          <w:sz w:val="28"/>
          <w:szCs w:val="28"/>
        </w:rPr>
        <w:t>(вы</w:t>
      </w:r>
      <w:r w:rsidR="006661B1" w:rsidRPr="00B12F57">
        <w:rPr>
          <w:color w:val="000000"/>
          <w:sz w:val="28"/>
          <w:szCs w:val="28"/>
        </w:rPr>
        <w:t>носная и раз</w:t>
      </w:r>
      <w:r w:rsidRPr="00B12F57">
        <w:rPr>
          <w:color w:val="000000"/>
          <w:sz w:val="28"/>
          <w:szCs w:val="28"/>
        </w:rPr>
        <w:t>мерная линии, стрелки, знаки диаметра и радиуса; указание толщины и длины детали надписью; расположение размерных чисел)</w:t>
      </w:r>
      <w:r w:rsidRPr="00B12F57">
        <w:rPr>
          <w:sz w:val="28"/>
          <w:szCs w:val="28"/>
        </w:rPr>
        <w:t>. Применение и обозначение масштаба. Сведения о чертежном шрифте.</w:t>
      </w:r>
      <w:r w:rsidRPr="00B12F57">
        <w:rPr>
          <w:color w:val="000000"/>
          <w:sz w:val="28"/>
          <w:szCs w:val="28"/>
        </w:rPr>
        <w:t xml:space="preserve"> Буквы, цифры и знаки на чертежах.</w:t>
      </w:r>
    </w:p>
    <w:p w:rsidR="00EC752E" w:rsidRPr="00B12F57" w:rsidRDefault="00EC752E" w:rsidP="00EC752E">
      <w:pPr>
        <w:rPr>
          <w:b/>
          <w:sz w:val="28"/>
          <w:szCs w:val="28"/>
        </w:rPr>
      </w:pPr>
      <w:r w:rsidRPr="00B12F57">
        <w:rPr>
          <w:b/>
          <w:sz w:val="28"/>
          <w:szCs w:val="28"/>
        </w:rPr>
        <w:t>Геометрические построения (</w:t>
      </w:r>
      <w:r w:rsidR="00CF0657">
        <w:rPr>
          <w:b/>
          <w:sz w:val="28"/>
          <w:szCs w:val="28"/>
        </w:rPr>
        <w:t>3</w:t>
      </w:r>
      <w:r w:rsidRPr="00B12F57">
        <w:rPr>
          <w:b/>
          <w:sz w:val="28"/>
          <w:szCs w:val="28"/>
        </w:rPr>
        <w:t xml:space="preserve"> ч.)</w:t>
      </w:r>
    </w:p>
    <w:p w:rsidR="00EC752E" w:rsidRPr="00B12F57" w:rsidRDefault="00EC752E" w:rsidP="00EC752E">
      <w:pPr>
        <w:jc w:val="both"/>
        <w:rPr>
          <w:sz w:val="28"/>
          <w:szCs w:val="28"/>
        </w:rPr>
      </w:pPr>
      <w:r w:rsidRPr="00B12F57">
        <w:rPr>
          <w:sz w:val="28"/>
          <w:szCs w:val="28"/>
        </w:rPr>
        <w:t>Сопряжения (сопряжения прямого, острого и тупого углов, сопряжение прямой и окружности, сопряжение дуг и окружностей внешнее и внутреннее). Деление окружности на равные части (деление окружности на 3, 5, 6, 7, 12 частей)</w:t>
      </w:r>
    </w:p>
    <w:p w:rsidR="00EC752E" w:rsidRPr="00B12F57" w:rsidRDefault="00CF0657" w:rsidP="00EC752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Способы проецирования (9</w:t>
      </w:r>
      <w:r w:rsidR="00EC752E" w:rsidRPr="00B12F57">
        <w:rPr>
          <w:b/>
          <w:color w:val="000000"/>
          <w:sz w:val="28"/>
          <w:szCs w:val="28"/>
        </w:rPr>
        <w:t>ч.)</w:t>
      </w:r>
    </w:p>
    <w:p w:rsidR="00EC752E" w:rsidRPr="00B12F57" w:rsidRDefault="00EC752E" w:rsidP="00EC752E">
      <w:pPr>
        <w:shd w:val="clear" w:color="auto" w:fill="FFFFFF"/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Проецирование. Центра</w:t>
      </w:r>
      <w:r w:rsidR="006661B1" w:rsidRPr="00B12F57">
        <w:rPr>
          <w:color w:val="000000"/>
          <w:sz w:val="28"/>
          <w:szCs w:val="28"/>
        </w:rPr>
        <w:t>льное и параллельное проецирова</w:t>
      </w:r>
      <w:r w:rsidRPr="00B12F57">
        <w:rPr>
          <w:color w:val="000000"/>
          <w:sz w:val="28"/>
          <w:szCs w:val="28"/>
        </w:rPr>
        <w:t>ние. Прямоугольные проекц</w:t>
      </w:r>
      <w:r w:rsidR="006661B1" w:rsidRPr="00B12F57">
        <w:rPr>
          <w:color w:val="000000"/>
          <w:sz w:val="28"/>
          <w:szCs w:val="28"/>
        </w:rPr>
        <w:t>ии. Выполнение изображений пред</w:t>
      </w:r>
      <w:r w:rsidRPr="00B12F57">
        <w:rPr>
          <w:color w:val="000000"/>
          <w:sz w:val="28"/>
          <w:szCs w:val="28"/>
        </w:rPr>
        <w:t>метов на одной, двух и трех взаимно перпендикулярных плоско</w:t>
      </w:r>
      <w:r w:rsidRPr="00B12F57">
        <w:rPr>
          <w:color w:val="000000"/>
          <w:sz w:val="28"/>
          <w:szCs w:val="28"/>
        </w:rPr>
        <w:softHyphen/>
        <w:t>стях проекций.</w:t>
      </w:r>
    </w:p>
    <w:p w:rsidR="00EC752E" w:rsidRPr="00B12F57" w:rsidRDefault="00EC752E" w:rsidP="00EC752E">
      <w:pPr>
        <w:shd w:val="clear" w:color="auto" w:fill="FFFFFF"/>
        <w:jc w:val="both"/>
        <w:rPr>
          <w:color w:val="000000"/>
          <w:sz w:val="28"/>
          <w:szCs w:val="28"/>
        </w:rPr>
      </w:pPr>
      <w:r w:rsidRPr="00B12F57">
        <w:rPr>
          <w:color w:val="000000"/>
          <w:sz w:val="28"/>
          <w:szCs w:val="28"/>
        </w:rPr>
        <w:t>Расположение видов на чертеже и их названия: вид спереди, вид сверху, вид слева. Опреде</w:t>
      </w:r>
      <w:r w:rsidR="006661B1" w:rsidRPr="00B12F57">
        <w:rPr>
          <w:color w:val="000000"/>
          <w:sz w:val="28"/>
          <w:szCs w:val="28"/>
        </w:rPr>
        <w:t>ление необходимого и достаточно</w:t>
      </w:r>
      <w:r w:rsidRPr="00B12F57">
        <w:rPr>
          <w:color w:val="000000"/>
          <w:sz w:val="28"/>
          <w:szCs w:val="28"/>
        </w:rPr>
        <w:t>го числа видов на чертежах. П</w:t>
      </w:r>
      <w:r w:rsidR="006661B1" w:rsidRPr="00B12F57">
        <w:rPr>
          <w:color w:val="000000"/>
          <w:sz w:val="28"/>
          <w:szCs w:val="28"/>
        </w:rPr>
        <w:t>онятие о местных видах (располо</w:t>
      </w:r>
      <w:r w:rsidRPr="00B12F57">
        <w:rPr>
          <w:color w:val="000000"/>
          <w:sz w:val="28"/>
          <w:szCs w:val="28"/>
        </w:rPr>
        <w:t xml:space="preserve">женных в проекционной связи). Косоугольная фронтальная </w:t>
      </w:r>
      <w:proofErr w:type="spellStart"/>
      <w:r w:rsidRPr="00B12F57">
        <w:rPr>
          <w:color w:val="000000"/>
          <w:sz w:val="28"/>
          <w:szCs w:val="28"/>
        </w:rPr>
        <w:t>диметрическая</w:t>
      </w:r>
      <w:proofErr w:type="spellEnd"/>
      <w:r w:rsidRPr="00B12F57">
        <w:rPr>
          <w:color w:val="000000"/>
          <w:sz w:val="28"/>
          <w:szCs w:val="28"/>
        </w:rPr>
        <w:t xml:space="preserve"> и прямоугольная изометрическая проекции. На</w:t>
      </w:r>
      <w:r w:rsidR="006B0455">
        <w:rPr>
          <w:color w:val="000000"/>
          <w:sz w:val="28"/>
          <w:szCs w:val="28"/>
        </w:rPr>
        <w:t>правление осей, показатели иска</w:t>
      </w:r>
      <w:r w:rsidRPr="00B12F57">
        <w:rPr>
          <w:color w:val="000000"/>
          <w:sz w:val="28"/>
          <w:szCs w:val="28"/>
        </w:rPr>
        <w:t>жения, нанесение размеров.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Аксонометрические проекции плоских и объемных фигур. Эллипс как проекция окружности. Построение овала.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Понятие о техническом рисунке. Технические рисунки и аксонометрические проекц</w:t>
      </w:r>
      <w:r w:rsidR="006B0455">
        <w:rPr>
          <w:color w:val="000000"/>
          <w:sz w:val="28"/>
          <w:szCs w:val="28"/>
        </w:rPr>
        <w:t>ии предметов. Выбор вида — аксо</w:t>
      </w:r>
      <w:r w:rsidRPr="00B12F57">
        <w:rPr>
          <w:color w:val="000000"/>
          <w:sz w:val="28"/>
          <w:szCs w:val="28"/>
        </w:rPr>
        <w:t>нометрической проекции и р</w:t>
      </w:r>
      <w:r w:rsidR="006661B1" w:rsidRPr="00B12F57">
        <w:rPr>
          <w:color w:val="000000"/>
          <w:sz w:val="28"/>
          <w:szCs w:val="28"/>
        </w:rPr>
        <w:t>ационального способа ее построе</w:t>
      </w:r>
      <w:r w:rsidRPr="00B12F57">
        <w:rPr>
          <w:color w:val="000000"/>
          <w:sz w:val="28"/>
          <w:szCs w:val="28"/>
        </w:rPr>
        <w:t>ния.</w:t>
      </w:r>
    </w:p>
    <w:p w:rsidR="00EC752E" w:rsidRPr="00B12F57" w:rsidRDefault="00EC752E" w:rsidP="00EC752E">
      <w:pPr>
        <w:shd w:val="clear" w:color="auto" w:fill="FFFFFF"/>
        <w:rPr>
          <w:b/>
          <w:color w:val="000000"/>
          <w:sz w:val="28"/>
          <w:szCs w:val="28"/>
        </w:rPr>
      </w:pPr>
      <w:r w:rsidRPr="00B12F57">
        <w:rPr>
          <w:b/>
          <w:color w:val="000000"/>
          <w:sz w:val="28"/>
          <w:szCs w:val="28"/>
        </w:rPr>
        <w:t>Чтение и выполнение чертежей деталей (</w:t>
      </w:r>
      <w:r w:rsidR="00CF0657">
        <w:rPr>
          <w:b/>
          <w:color w:val="000000"/>
          <w:sz w:val="28"/>
          <w:szCs w:val="28"/>
        </w:rPr>
        <w:t>4</w:t>
      </w:r>
      <w:r w:rsidRPr="00B12F57">
        <w:rPr>
          <w:b/>
          <w:color w:val="000000"/>
          <w:sz w:val="28"/>
          <w:szCs w:val="28"/>
        </w:rPr>
        <w:t xml:space="preserve"> ч.)</w:t>
      </w:r>
    </w:p>
    <w:p w:rsidR="00EC752E" w:rsidRPr="00B12F57" w:rsidRDefault="00EC752E" w:rsidP="00EC752E">
      <w:pPr>
        <w:shd w:val="clear" w:color="auto" w:fill="FFFFFF"/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Анализ геометрической ф</w:t>
      </w:r>
      <w:r w:rsidR="006661B1" w:rsidRPr="00B12F57">
        <w:rPr>
          <w:color w:val="000000"/>
          <w:sz w:val="28"/>
          <w:szCs w:val="28"/>
        </w:rPr>
        <w:t>ормы предметов. Проекции геомет</w:t>
      </w:r>
      <w:r w:rsidRPr="00B12F57">
        <w:rPr>
          <w:color w:val="000000"/>
          <w:sz w:val="28"/>
          <w:szCs w:val="28"/>
        </w:rPr>
        <w:t>рических тел. Мысленное рас</w:t>
      </w:r>
      <w:r w:rsidR="006661B1" w:rsidRPr="00B12F57">
        <w:rPr>
          <w:color w:val="000000"/>
          <w:sz w:val="28"/>
          <w:szCs w:val="28"/>
        </w:rPr>
        <w:t>членение предмета на геометриче</w:t>
      </w:r>
      <w:r w:rsidRPr="00B12F57">
        <w:rPr>
          <w:color w:val="000000"/>
          <w:sz w:val="28"/>
          <w:szCs w:val="28"/>
        </w:rPr>
        <w:t>ские тела — призмы, цилиндры, конусы, пирамиды, шар и их части. Чертежи группы геометрических тел.</w:t>
      </w:r>
    </w:p>
    <w:p w:rsidR="00EC752E" w:rsidRPr="00B12F57" w:rsidRDefault="00EC752E" w:rsidP="00EC752E">
      <w:pPr>
        <w:shd w:val="clear" w:color="auto" w:fill="FFFFFF"/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lastRenderedPageBreak/>
        <w:t>Нахождение на чертеже</w:t>
      </w:r>
      <w:r w:rsidR="006661B1" w:rsidRPr="00B12F57">
        <w:rPr>
          <w:color w:val="000000"/>
          <w:sz w:val="28"/>
          <w:szCs w:val="28"/>
        </w:rPr>
        <w:t xml:space="preserve"> вершин, ребер, образующих и по</w:t>
      </w:r>
      <w:r w:rsidRPr="00B12F57">
        <w:rPr>
          <w:color w:val="000000"/>
          <w:sz w:val="28"/>
          <w:szCs w:val="28"/>
        </w:rPr>
        <w:t>верхностей тел, составляющих форму предмета. Нанесение размеров на чертежах с учетом формы предметов. Использование знака квадрата. Развертывание повер</w:t>
      </w:r>
      <w:r w:rsidR="006661B1" w:rsidRPr="00B12F57">
        <w:rPr>
          <w:color w:val="000000"/>
          <w:sz w:val="28"/>
          <w:szCs w:val="28"/>
        </w:rPr>
        <w:t>хностей не</w:t>
      </w:r>
      <w:r w:rsidRPr="00B12F57">
        <w:rPr>
          <w:color w:val="000000"/>
          <w:sz w:val="28"/>
          <w:szCs w:val="28"/>
        </w:rPr>
        <w:t>которых тел.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Анализ графического сост</w:t>
      </w:r>
      <w:r w:rsidR="006661B1" w:rsidRPr="00B12F57">
        <w:rPr>
          <w:color w:val="000000"/>
          <w:sz w:val="28"/>
          <w:szCs w:val="28"/>
        </w:rPr>
        <w:t>ава изображений. Выполнение чер</w:t>
      </w:r>
      <w:r w:rsidRPr="00B12F57">
        <w:rPr>
          <w:color w:val="000000"/>
          <w:sz w:val="28"/>
          <w:szCs w:val="28"/>
        </w:rPr>
        <w:t xml:space="preserve">тежей предметов с использованием геометрических построений: деление отрезка, окружности </w:t>
      </w:r>
      <w:r w:rsidR="006661B1" w:rsidRPr="00B12F57">
        <w:rPr>
          <w:color w:val="000000"/>
          <w:sz w:val="28"/>
          <w:szCs w:val="28"/>
        </w:rPr>
        <w:t>и угла на равные части; сопряже</w:t>
      </w:r>
      <w:r w:rsidRPr="00B12F57">
        <w:rPr>
          <w:color w:val="000000"/>
          <w:sz w:val="28"/>
          <w:szCs w:val="28"/>
        </w:rPr>
        <w:t>ний.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Чтение чертежей детали.</w:t>
      </w:r>
    </w:p>
    <w:p w:rsidR="00EC752E" w:rsidRPr="00B12F57" w:rsidRDefault="00EC752E" w:rsidP="00EC752E">
      <w:pPr>
        <w:shd w:val="clear" w:color="auto" w:fill="FFFFFF"/>
        <w:jc w:val="both"/>
        <w:rPr>
          <w:sz w:val="28"/>
          <w:szCs w:val="28"/>
        </w:rPr>
      </w:pPr>
      <w:r w:rsidRPr="00B12F57">
        <w:rPr>
          <w:color w:val="000000"/>
          <w:sz w:val="28"/>
          <w:szCs w:val="28"/>
        </w:rPr>
        <w:t>Выполнение эскиза детали (с натуры).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Решение графических задач, в том числе творческих. Определение необходимог</w:t>
      </w:r>
      <w:r w:rsidR="006661B1" w:rsidRPr="00B12F57">
        <w:rPr>
          <w:color w:val="000000"/>
          <w:sz w:val="28"/>
          <w:szCs w:val="28"/>
        </w:rPr>
        <w:t>о и достаточного числа изображе</w:t>
      </w:r>
      <w:r w:rsidRPr="00B12F57">
        <w:rPr>
          <w:color w:val="000000"/>
          <w:sz w:val="28"/>
          <w:szCs w:val="28"/>
        </w:rPr>
        <w:t>ний на чертежах. Выбор главного изображения.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Чтение и выполнение чертежей, содержащих условности.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Решение графических задач, в том числе творческих.</w:t>
      </w:r>
    </w:p>
    <w:p w:rsidR="00EC752E" w:rsidRPr="00B12F57" w:rsidRDefault="00EC752E" w:rsidP="00EC752E">
      <w:pPr>
        <w:shd w:val="clear" w:color="auto" w:fill="FFFFFF"/>
        <w:rPr>
          <w:b/>
          <w:sz w:val="28"/>
          <w:szCs w:val="28"/>
        </w:rPr>
      </w:pPr>
      <w:r w:rsidRPr="00B12F57">
        <w:rPr>
          <w:b/>
          <w:sz w:val="28"/>
          <w:szCs w:val="28"/>
        </w:rPr>
        <w:t>Разрезы и сечения. (</w:t>
      </w:r>
      <w:r w:rsidR="00CF0657">
        <w:rPr>
          <w:b/>
          <w:sz w:val="28"/>
          <w:szCs w:val="28"/>
        </w:rPr>
        <w:t>7</w:t>
      </w:r>
      <w:r w:rsidRPr="00B12F57">
        <w:rPr>
          <w:b/>
          <w:sz w:val="28"/>
          <w:szCs w:val="28"/>
        </w:rPr>
        <w:t>ч.)</w:t>
      </w:r>
    </w:p>
    <w:p w:rsidR="00EC752E" w:rsidRPr="00B12F57" w:rsidRDefault="00EC752E" w:rsidP="00EC752E">
      <w:pPr>
        <w:shd w:val="clear" w:color="auto" w:fill="FFFFFF"/>
        <w:jc w:val="both"/>
        <w:rPr>
          <w:sz w:val="28"/>
          <w:szCs w:val="28"/>
        </w:rPr>
      </w:pPr>
      <w:r w:rsidRPr="00B12F57">
        <w:rPr>
          <w:sz w:val="28"/>
          <w:szCs w:val="28"/>
        </w:rPr>
        <w:t>Повторение материала по темам: «Прямоугольное проецирование» и «Аксонометрические проекции».</w:t>
      </w:r>
    </w:p>
    <w:p w:rsidR="00EC752E" w:rsidRPr="00B12F57" w:rsidRDefault="00EC752E" w:rsidP="00EC752E">
      <w:pPr>
        <w:shd w:val="clear" w:color="auto" w:fill="FFFFFF"/>
        <w:jc w:val="both"/>
        <w:rPr>
          <w:sz w:val="28"/>
          <w:szCs w:val="28"/>
        </w:rPr>
      </w:pPr>
      <w:r w:rsidRPr="00B12F57">
        <w:rPr>
          <w:b/>
          <w:sz w:val="28"/>
          <w:szCs w:val="28"/>
        </w:rPr>
        <w:t>Сечения.</w:t>
      </w:r>
      <w:r w:rsidRPr="00B12F57">
        <w:rPr>
          <w:sz w:val="28"/>
          <w:szCs w:val="28"/>
        </w:rPr>
        <w:t xml:space="preserve"> 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EC752E" w:rsidRPr="00B12F57" w:rsidRDefault="00EC752E" w:rsidP="00EC752E">
      <w:pPr>
        <w:shd w:val="clear" w:color="auto" w:fill="FFFFFF"/>
        <w:jc w:val="both"/>
        <w:rPr>
          <w:color w:val="000000"/>
          <w:sz w:val="28"/>
          <w:szCs w:val="28"/>
        </w:rPr>
      </w:pPr>
      <w:r w:rsidRPr="00B12F57">
        <w:rPr>
          <w:b/>
          <w:color w:val="000000"/>
          <w:sz w:val="28"/>
          <w:szCs w:val="28"/>
        </w:rPr>
        <w:t>Разрезы.</w:t>
      </w:r>
      <w:r w:rsidRPr="00B12F57">
        <w:rPr>
          <w:color w:val="000000"/>
          <w:sz w:val="28"/>
          <w:szCs w:val="28"/>
        </w:rPr>
        <w:t xml:space="preserve"> Различия между разрезами и сечениями. Простые разрезы (горизонтальные, ф</w:t>
      </w:r>
      <w:r w:rsidR="006661B1" w:rsidRPr="00B12F57">
        <w:rPr>
          <w:color w:val="000000"/>
          <w:sz w:val="28"/>
          <w:szCs w:val="28"/>
        </w:rPr>
        <w:t>ронтальные и профильные). Соеди</w:t>
      </w:r>
      <w:r w:rsidRPr="00B12F57">
        <w:rPr>
          <w:color w:val="000000"/>
          <w:sz w:val="28"/>
          <w:szCs w:val="28"/>
        </w:rPr>
        <w:t>нения части вида с частью разр</w:t>
      </w:r>
      <w:r w:rsidR="006661B1" w:rsidRPr="00B12F57">
        <w:rPr>
          <w:color w:val="000000"/>
          <w:sz w:val="28"/>
          <w:szCs w:val="28"/>
        </w:rPr>
        <w:t>еза. Обозначение разрезов. Мест</w:t>
      </w:r>
      <w:r w:rsidRPr="00B12F57">
        <w:rPr>
          <w:color w:val="000000"/>
          <w:sz w:val="28"/>
          <w:szCs w:val="28"/>
        </w:rPr>
        <w:t>ные разрезы. Особые случаи разрезов. Сложные разрезы (ступенчатый и  ломаный)</w:t>
      </w:r>
      <w:r w:rsidRPr="00B12F57">
        <w:rPr>
          <w:sz w:val="28"/>
          <w:szCs w:val="28"/>
        </w:rPr>
        <w:t xml:space="preserve">. </w:t>
      </w:r>
      <w:r w:rsidRPr="00B12F57">
        <w:rPr>
          <w:color w:val="000000"/>
          <w:sz w:val="28"/>
          <w:szCs w:val="28"/>
        </w:rPr>
        <w:t>Применение разрезов в аксонометрических проекциях.</w:t>
      </w:r>
    </w:p>
    <w:p w:rsidR="00EC752E" w:rsidRPr="00B12F57" w:rsidRDefault="00EC752E" w:rsidP="00EC752E">
      <w:pPr>
        <w:shd w:val="clear" w:color="auto" w:fill="FFFFFF"/>
        <w:rPr>
          <w:b/>
          <w:color w:val="000000"/>
          <w:sz w:val="28"/>
          <w:szCs w:val="28"/>
        </w:rPr>
      </w:pPr>
      <w:r w:rsidRPr="00B12F57">
        <w:rPr>
          <w:b/>
          <w:color w:val="000000"/>
          <w:sz w:val="28"/>
          <w:szCs w:val="28"/>
        </w:rPr>
        <w:t>Пересечение поверхностей геометрических тел с плоскостью (</w:t>
      </w:r>
      <w:r w:rsidR="00CF0657">
        <w:rPr>
          <w:b/>
          <w:color w:val="000000"/>
          <w:sz w:val="28"/>
          <w:szCs w:val="28"/>
        </w:rPr>
        <w:t>2</w:t>
      </w:r>
      <w:r w:rsidRPr="00B12F57">
        <w:rPr>
          <w:b/>
          <w:color w:val="000000"/>
          <w:sz w:val="28"/>
          <w:szCs w:val="28"/>
        </w:rPr>
        <w:t xml:space="preserve"> ч.)</w:t>
      </w:r>
    </w:p>
    <w:p w:rsidR="00EC752E" w:rsidRPr="00B12F57" w:rsidRDefault="00EC752E" w:rsidP="00EC752E">
      <w:pPr>
        <w:shd w:val="clear" w:color="auto" w:fill="FFFFFF"/>
        <w:jc w:val="both"/>
        <w:rPr>
          <w:color w:val="000000"/>
          <w:sz w:val="28"/>
          <w:szCs w:val="28"/>
        </w:rPr>
      </w:pPr>
      <w:r w:rsidRPr="00B12F57">
        <w:rPr>
          <w:color w:val="000000"/>
          <w:sz w:val="28"/>
          <w:szCs w:val="28"/>
        </w:rPr>
        <w:t>Взаиморасположение плоскости и поверхности. Сечение простых геометрических тел плоскостью их развёртки и аксонометрические проекции. Правила нахождения точек пересечения геометрического тела с плоскостью. Метод вспомогательных секущих поверхностей.</w:t>
      </w:r>
    </w:p>
    <w:p w:rsidR="00EC752E" w:rsidRPr="00B12F57" w:rsidRDefault="00EC752E" w:rsidP="00EC752E">
      <w:pPr>
        <w:shd w:val="clear" w:color="auto" w:fill="FFFFFF"/>
        <w:rPr>
          <w:b/>
          <w:sz w:val="28"/>
          <w:szCs w:val="28"/>
        </w:rPr>
      </w:pPr>
      <w:r w:rsidRPr="00B12F57">
        <w:rPr>
          <w:b/>
          <w:color w:val="000000"/>
          <w:sz w:val="28"/>
          <w:szCs w:val="28"/>
        </w:rPr>
        <w:t>Сборочные чертежи (</w:t>
      </w:r>
      <w:r w:rsidR="00CF0657">
        <w:rPr>
          <w:b/>
          <w:color w:val="000000"/>
          <w:sz w:val="28"/>
          <w:szCs w:val="28"/>
        </w:rPr>
        <w:t>3</w:t>
      </w:r>
      <w:r w:rsidRPr="00B12F57">
        <w:rPr>
          <w:b/>
          <w:color w:val="000000"/>
          <w:sz w:val="28"/>
          <w:szCs w:val="28"/>
        </w:rPr>
        <w:t xml:space="preserve"> ч.)</w:t>
      </w:r>
    </w:p>
    <w:p w:rsidR="00EC752E" w:rsidRPr="00B12F57" w:rsidRDefault="00EC752E" w:rsidP="00EC752E">
      <w:pPr>
        <w:shd w:val="clear" w:color="auto" w:fill="FFFFFF"/>
        <w:jc w:val="both"/>
        <w:rPr>
          <w:sz w:val="28"/>
          <w:szCs w:val="28"/>
        </w:rPr>
      </w:pPr>
      <w:r w:rsidRPr="00B12F57">
        <w:rPr>
          <w:b/>
          <w:color w:val="000000"/>
          <w:sz w:val="28"/>
          <w:szCs w:val="28"/>
        </w:rPr>
        <w:t>Чертежи типовых соединений деталей.</w:t>
      </w:r>
      <w:r w:rsidR="006661B1" w:rsidRPr="00B12F57">
        <w:rPr>
          <w:color w:val="000000"/>
          <w:sz w:val="28"/>
          <w:szCs w:val="28"/>
        </w:rPr>
        <w:t xml:space="preserve"> Общие поня</w:t>
      </w:r>
      <w:r w:rsidRPr="00B12F57">
        <w:rPr>
          <w:color w:val="000000"/>
          <w:sz w:val="28"/>
          <w:szCs w:val="28"/>
        </w:rPr>
        <w:t>тия о соединении деталей. Разъемные соединения деталей: болтовые, шпилечные, винт</w:t>
      </w:r>
      <w:r w:rsidR="006661B1" w:rsidRPr="00B12F57">
        <w:rPr>
          <w:color w:val="000000"/>
          <w:sz w:val="28"/>
          <w:szCs w:val="28"/>
        </w:rPr>
        <w:t>овые, шпоночные и штифтовые. Оз</w:t>
      </w:r>
      <w:r w:rsidRPr="00B12F57">
        <w:rPr>
          <w:color w:val="000000"/>
          <w:sz w:val="28"/>
          <w:szCs w:val="28"/>
        </w:rPr>
        <w:t>накомление с условностями и</w:t>
      </w:r>
      <w:r w:rsidR="006661B1" w:rsidRPr="00B12F57">
        <w:rPr>
          <w:color w:val="000000"/>
          <w:sz w:val="28"/>
          <w:szCs w:val="28"/>
        </w:rPr>
        <w:t>зображения и обозначения на чер</w:t>
      </w:r>
      <w:r w:rsidRPr="00B12F57">
        <w:rPr>
          <w:color w:val="000000"/>
          <w:sz w:val="28"/>
          <w:szCs w:val="28"/>
        </w:rPr>
        <w:t>тежах неразъемных соединений (сварных, паяных, клеевых). Изображение резьбы на стержне и в от</w:t>
      </w:r>
      <w:r w:rsidR="006661B1" w:rsidRPr="00B12F57">
        <w:rPr>
          <w:color w:val="000000"/>
          <w:sz w:val="28"/>
          <w:szCs w:val="28"/>
        </w:rPr>
        <w:t>верстии. Обозначение мет</w:t>
      </w:r>
      <w:r w:rsidRPr="00B12F57">
        <w:rPr>
          <w:color w:val="000000"/>
          <w:sz w:val="28"/>
          <w:szCs w:val="28"/>
        </w:rPr>
        <w:t>рической резьбы. Упрощенно</w:t>
      </w:r>
      <w:r w:rsidR="006661B1" w:rsidRPr="00B12F57">
        <w:rPr>
          <w:color w:val="000000"/>
          <w:sz w:val="28"/>
          <w:szCs w:val="28"/>
        </w:rPr>
        <w:t>е изображение резьбовых соедине</w:t>
      </w:r>
      <w:r w:rsidRPr="00B12F57">
        <w:rPr>
          <w:color w:val="000000"/>
          <w:sz w:val="28"/>
          <w:szCs w:val="28"/>
        </w:rPr>
        <w:t>ний.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Работа со стандартами и справочными материалами. Чтение чертежей, содержащих изоб</w:t>
      </w:r>
      <w:r w:rsidR="006661B1" w:rsidRPr="00B12F57">
        <w:rPr>
          <w:color w:val="000000"/>
          <w:sz w:val="28"/>
          <w:szCs w:val="28"/>
        </w:rPr>
        <w:t>ражение изученных соединений де</w:t>
      </w:r>
      <w:r w:rsidRPr="00B12F57">
        <w:rPr>
          <w:color w:val="000000"/>
          <w:sz w:val="28"/>
          <w:szCs w:val="28"/>
        </w:rPr>
        <w:t>талей.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Выполнение чертежей резьбовых соединений.</w:t>
      </w:r>
    </w:p>
    <w:p w:rsidR="00EC752E" w:rsidRPr="00B12F57" w:rsidRDefault="00EC752E" w:rsidP="00EC752E">
      <w:pPr>
        <w:shd w:val="clear" w:color="auto" w:fill="FFFFFF"/>
        <w:jc w:val="both"/>
        <w:rPr>
          <w:sz w:val="28"/>
          <w:szCs w:val="28"/>
        </w:rPr>
      </w:pPr>
      <w:r w:rsidRPr="00B12F57">
        <w:rPr>
          <w:b/>
          <w:color w:val="000000"/>
          <w:sz w:val="28"/>
          <w:szCs w:val="28"/>
        </w:rPr>
        <w:t>Сборочные чертежи изделий.</w:t>
      </w:r>
      <w:r w:rsidRPr="00B12F57">
        <w:rPr>
          <w:color w:val="000000"/>
          <w:sz w:val="28"/>
          <w:szCs w:val="28"/>
        </w:rPr>
        <w:t xml:space="preserve"> Обобщение и систематизация знаний о сборочных чертежах (спецификация, номера позиций и др.), приобретенн</w:t>
      </w:r>
      <w:r w:rsidR="00A034AE">
        <w:rPr>
          <w:color w:val="000000"/>
          <w:sz w:val="28"/>
          <w:szCs w:val="28"/>
        </w:rPr>
        <w:t>ых учащимися в процессе трудово</w:t>
      </w:r>
      <w:r w:rsidRPr="00B12F57">
        <w:rPr>
          <w:color w:val="000000"/>
          <w:sz w:val="28"/>
          <w:szCs w:val="28"/>
        </w:rPr>
        <w:t>го обучения.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Изображения на сборочных чертежах.</w:t>
      </w:r>
    </w:p>
    <w:p w:rsidR="00EC752E" w:rsidRPr="00B12F57" w:rsidRDefault="00EC752E" w:rsidP="00EC752E">
      <w:pPr>
        <w:shd w:val="clear" w:color="auto" w:fill="FFFFFF"/>
        <w:jc w:val="both"/>
        <w:rPr>
          <w:color w:val="000000"/>
          <w:sz w:val="28"/>
          <w:szCs w:val="28"/>
        </w:rPr>
      </w:pPr>
      <w:r w:rsidRPr="00B12F57">
        <w:rPr>
          <w:color w:val="000000"/>
          <w:sz w:val="28"/>
          <w:szCs w:val="28"/>
        </w:rPr>
        <w:t>Некоторые условности и упрощения на сборочных чертежах. Штриховка сечений смежных деталей. Размеры на сборочных чертежах.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 xml:space="preserve">Чтение </w:t>
      </w:r>
      <w:r w:rsidRPr="00B12F57">
        <w:rPr>
          <w:color w:val="000000"/>
          <w:sz w:val="28"/>
          <w:szCs w:val="28"/>
        </w:rPr>
        <w:lastRenderedPageBreak/>
        <w:t xml:space="preserve">сборочных чертежей. </w:t>
      </w:r>
      <w:proofErr w:type="spellStart"/>
      <w:r w:rsidRPr="00B12F57">
        <w:rPr>
          <w:color w:val="000000"/>
          <w:sz w:val="28"/>
          <w:szCs w:val="28"/>
        </w:rPr>
        <w:t>Деталирование</w:t>
      </w:r>
      <w:proofErr w:type="spellEnd"/>
      <w:r w:rsidRPr="00B12F57">
        <w:rPr>
          <w:color w:val="000000"/>
          <w:sz w:val="28"/>
          <w:szCs w:val="28"/>
        </w:rPr>
        <w:t>. Выполнение простейших сборочных чертежей, в том числе с элементами конструирования.</w:t>
      </w:r>
    </w:p>
    <w:p w:rsidR="00EC752E" w:rsidRPr="00B12F57" w:rsidRDefault="00EC752E" w:rsidP="00EC752E">
      <w:pPr>
        <w:shd w:val="clear" w:color="auto" w:fill="FFFFFF"/>
        <w:rPr>
          <w:b/>
          <w:color w:val="000000"/>
          <w:sz w:val="28"/>
          <w:szCs w:val="28"/>
        </w:rPr>
      </w:pPr>
      <w:r w:rsidRPr="00B12F57">
        <w:rPr>
          <w:b/>
          <w:color w:val="000000"/>
          <w:sz w:val="28"/>
          <w:szCs w:val="28"/>
        </w:rPr>
        <w:t>Чтение строительных чертежей(</w:t>
      </w:r>
      <w:r w:rsidR="000E7EB8">
        <w:rPr>
          <w:b/>
          <w:color w:val="000000"/>
          <w:sz w:val="28"/>
          <w:szCs w:val="28"/>
        </w:rPr>
        <w:t>1</w:t>
      </w:r>
      <w:r w:rsidRPr="00B12F57">
        <w:rPr>
          <w:b/>
          <w:color w:val="000000"/>
          <w:sz w:val="28"/>
          <w:szCs w:val="28"/>
        </w:rPr>
        <w:t xml:space="preserve"> ч.)</w:t>
      </w:r>
    </w:p>
    <w:p w:rsidR="00EC752E" w:rsidRPr="00B12F57" w:rsidRDefault="00EC752E" w:rsidP="00EC752E">
      <w:pPr>
        <w:shd w:val="clear" w:color="auto" w:fill="FFFFFF"/>
        <w:jc w:val="both"/>
        <w:rPr>
          <w:color w:val="000000"/>
          <w:sz w:val="28"/>
          <w:szCs w:val="28"/>
        </w:rPr>
      </w:pPr>
      <w:r w:rsidRPr="00B12F57">
        <w:rPr>
          <w:color w:val="000000"/>
          <w:sz w:val="28"/>
          <w:szCs w:val="28"/>
        </w:rPr>
        <w:t>Понятие об архитектурно-</w:t>
      </w:r>
      <w:r w:rsidR="006661B1" w:rsidRPr="00B12F57">
        <w:rPr>
          <w:color w:val="000000"/>
          <w:sz w:val="28"/>
          <w:szCs w:val="28"/>
        </w:rPr>
        <w:t>строительных чертежах, их назна</w:t>
      </w:r>
      <w:r w:rsidRPr="00B12F57">
        <w:rPr>
          <w:color w:val="000000"/>
          <w:sz w:val="28"/>
          <w:szCs w:val="28"/>
        </w:rPr>
        <w:t>чении. Отличия строительных чертежей от машиностроительных.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Фасады. Планы. Разрезы. Масштабы.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Размеры на строительных чертежах.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Условные изображения дверных и оконных проемов, санитарно-технического оборудования.</w:t>
      </w:r>
      <w:r w:rsidRPr="00B12F57">
        <w:rPr>
          <w:sz w:val="28"/>
          <w:szCs w:val="28"/>
        </w:rPr>
        <w:t xml:space="preserve"> </w:t>
      </w:r>
      <w:r w:rsidRPr="00B12F57">
        <w:rPr>
          <w:color w:val="000000"/>
          <w:sz w:val="28"/>
          <w:szCs w:val="28"/>
        </w:rPr>
        <w:t>Чтение несложных строит</w:t>
      </w:r>
      <w:r w:rsidR="000E7EB8">
        <w:rPr>
          <w:color w:val="000000"/>
          <w:sz w:val="28"/>
          <w:szCs w:val="28"/>
        </w:rPr>
        <w:t>ельных чертежей. Работа со спра</w:t>
      </w:r>
      <w:r w:rsidRPr="00B12F57">
        <w:rPr>
          <w:color w:val="000000"/>
          <w:sz w:val="28"/>
          <w:szCs w:val="28"/>
        </w:rPr>
        <w:t>вочником.</w:t>
      </w:r>
    </w:p>
    <w:p w:rsidR="00EC752E" w:rsidRPr="00B12F57" w:rsidRDefault="00EC752E" w:rsidP="00EC75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C752E" w:rsidRPr="006974DB" w:rsidRDefault="00EC752E" w:rsidP="006974DB">
      <w:pPr>
        <w:pStyle w:val="a3"/>
        <w:numPr>
          <w:ilvl w:val="0"/>
          <w:numId w:val="18"/>
        </w:numPr>
        <w:shd w:val="clear" w:color="auto" w:fill="FFFFFF"/>
        <w:rPr>
          <w:b/>
          <w:sz w:val="28"/>
          <w:szCs w:val="28"/>
        </w:rPr>
      </w:pPr>
      <w:r w:rsidRPr="006974DB">
        <w:rPr>
          <w:b/>
          <w:color w:val="000000"/>
          <w:sz w:val="28"/>
          <w:szCs w:val="28"/>
        </w:rPr>
        <w:t>Тематическое планирование по черчению 9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7282"/>
        <w:gridCol w:w="1134"/>
      </w:tblGrid>
      <w:tr w:rsidR="006974DB" w:rsidRPr="006974DB" w:rsidTr="006974DB">
        <w:tc>
          <w:tcPr>
            <w:tcW w:w="906" w:type="dxa"/>
          </w:tcPr>
          <w:p w:rsidR="006974DB" w:rsidRPr="006974DB" w:rsidRDefault="006974DB" w:rsidP="00EC752E">
            <w:pPr>
              <w:jc w:val="center"/>
              <w:rPr>
                <w:b/>
                <w:sz w:val="28"/>
                <w:szCs w:val="28"/>
              </w:rPr>
            </w:pPr>
            <w:r w:rsidRPr="006974DB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7282" w:type="dxa"/>
          </w:tcPr>
          <w:p w:rsidR="006974DB" w:rsidRPr="006974DB" w:rsidRDefault="006974DB" w:rsidP="00EC752E">
            <w:pPr>
              <w:jc w:val="center"/>
              <w:rPr>
                <w:b/>
                <w:sz w:val="28"/>
                <w:szCs w:val="28"/>
              </w:rPr>
            </w:pPr>
            <w:r w:rsidRPr="006974D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6974DB" w:rsidRPr="006974DB" w:rsidRDefault="006974DB" w:rsidP="00EC752E">
            <w:pPr>
              <w:jc w:val="center"/>
              <w:rPr>
                <w:b/>
                <w:sz w:val="28"/>
                <w:szCs w:val="28"/>
              </w:rPr>
            </w:pPr>
            <w:r w:rsidRPr="006974DB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974DB" w:rsidRPr="00B12F57" w:rsidTr="006974DB">
        <w:tc>
          <w:tcPr>
            <w:tcW w:w="9322" w:type="dxa"/>
            <w:gridSpan w:val="3"/>
          </w:tcPr>
          <w:p w:rsidR="006974DB" w:rsidRPr="00B12F57" w:rsidRDefault="006974DB" w:rsidP="000E7EB8">
            <w:pPr>
              <w:jc w:val="center"/>
              <w:rPr>
                <w:b/>
                <w:sz w:val="28"/>
                <w:szCs w:val="28"/>
              </w:rPr>
            </w:pPr>
            <w:r w:rsidRPr="00B12F57">
              <w:rPr>
                <w:b/>
                <w:sz w:val="28"/>
                <w:szCs w:val="28"/>
              </w:rPr>
              <w:t>Правила оформление чертежей (5 ч.)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Введение. Учебный предмет черчение. Правила оформления чертежей.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Графическая работа №1 «Линии чертежа»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Сведения о чертёжном шрифте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Сведения о нанесении размеров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Графическая работа №2 «Чертёж плоской детали»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322" w:type="dxa"/>
            <w:gridSpan w:val="3"/>
          </w:tcPr>
          <w:p w:rsidR="006974DB" w:rsidRPr="0034527C" w:rsidRDefault="006974DB" w:rsidP="000E7E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12F57">
              <w:rPr>
                <w:b/>
                <w:sz w:val="28"/>
                <w:szCs w:val="28"/>
              </w:rPr>
              <w:t>Геометрические построения (3 ч.)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Деление окружности на равные части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Сопряжения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Графическая работа №3 «Чертёж детали с использованием геометрических построений»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322" w:type="dxa"/>
            <w:gridSpan w:val="3"/>
          </w:tcPr>
          <w:p w:rsidR="006974DB" w:rsidRPr="00B12F57" w:rsidRDefault="006974DB" w:rsidP="000E7EB8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12F57">
              <w:rPr>
                <w:b/>
                <w:color w:val="000000"/>
                <w:sz w:val="28"/>
                <w:szCs w:val="28"/>
              </w:rPr>
              <w:t>Способы проецирования (9 ч.)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Способы проецирования.</w:t>
            </w:r>
            <w:r w:rsidRPr="00B12F57">
              <w:rPr>
                <w:sz w:val="28"/>
                <w:szCs w:val="28"/>
              </w:rPr>
              <w:t xml:space="preserve"> Проецирование детали на три плоскости проекций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Расположение видов на чертеже. Местные виды.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Графическая работа №4 «Построение трёх проекций предмета».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Получение и построение аксонометрических проекций. Аксонометрические проекции плоскогранных предметов.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Технический рисунок.</w:t>
            </w:r>
            <w:r w:rsidRPr="00B12F57">
              <w:rPr>
                <w:sz w:val="28"/>
                <w:szCs w:val="28"/>
              </w:rPr>
              <w:t xml:space="preserve"> Графическая работа №5 «Технический рисунок».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21519C" w:rsidRDefault="006974DB" w:rsidP="00EC752E">
            <w:pPr>
              <w:rPr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Анализ геометрической формы предмета. Проекции геометрических тел.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Чертежи развёрток поверхностей геометрических тел.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Графическая работа №6 «Построение третьей проекции по двум данным».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Нанесение размеров с учётом формы предмета. Графическая работа №7 «Чертежи и аксонометрические проекции предметов».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322" w:type="dxa"/>
            <w:gridSpan w:val="3"/>
          </w:tcPr>
          <w:p w:rsidR="006974DB" w:rsidRPr="00B12F57" w:rsidRDefault="006974DB" w:rsidP="000E7EB8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12F57">
              <w:rPr>
                <w:b/>
                <w:color w:val="000000"/>
                <w:sz w:val="28"/>
                <w:szCs w:val="28"/>
              </w:rPr>
              <w:t>Чтение и выполнение чертежей деталей (4 ч.)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 xml:space="preserve">Порядок чтения чертежей деталей. Практическая работа </w:t>
            </w:r>
            <w:r w:rsidRPr="00B12F57">
              <w:rPr>
                <w:color w:val="000000"/>
                <w:sz w:val="28"/>
                <w:szCs w:val="28"/>
              </w:rPr>
              <w:lastRenderedPageBreak/>
              <w:t>«Устное чтение чертежей».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lastRenderedPageBreak/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Графическая работа №8 «Выполнение чертежа предмета в 3-х видах с преобразованием его формы».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Эскизы деталей. Графическая работа №9 «Эскиз и технический рисунок предмета».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sz w:val="28"/>
                <w:szCs w:val="28"/>
              </w:rPr>
            </w:pPr>
            <w:r w:rsidRPr="00B12F57">
              <w:rPr>
                <w:color w:val="000000"/>
                <w:sz w:val="28"/>
                <w:szCs w:val="28"/>
              </w:rPr>
              <w:t>Графическая работа №10 «Выполнение чертежа предмета»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322" w:type="dxa"/>
            <w:gridSpan w:val="3"/>
          </w:tcPr>
          <w:p w:rsidR="006974DB" w:rsidRPr="0034527C" w:rsidRDefault="006974DB" w:rsidP="000E7EB8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B12F57">
              <w:rPr>
                <w:b/>
                <w:sz w:val="28"/>
                <w:szCs w:val="28"/>
              </w:rPr>
              <w:t>Разрезы и сечения. (7 ч.)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Понятие о сечении. Наложенные сечения. Вынесенные сечения.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Графическая работа №11 «Сечения».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Разрезы. Простые разрезы. Фронтальный разрез. Профильный разрез. Горизонтальный разрез.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Графическая работа №12 «Простые разрезы».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Соединение части вида и части разреза.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Разрезы в аксонометрических проекциях.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Графическая работа №13 «Чертёж детали с применением разреза»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322" w:type="dxa"/>
            <w:gridSpan w:val="3"/>
          </w:tcPr>
          <w:p w:rsidR="006974DB" w:rsidRPr="0034527C" w:rsidRDefault="006974DB" w:rsidP="000E7EB8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B12F57">
              <w:rPr>
                <w:b/>
                <w:color w:val="000000"/>
                <w:sz w:val="28"/>
                <w:szCs w:val="28"/>
              </w:rPr>
              <w:t>Пересечение поверхностей геометрических тел с плоскостью (2ч.)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color w:val="000000"/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Пересечение плоскогранных тел с наклонной плоскостью.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Пересечение тел с вращения наклонной плоскостью.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322" w:type="dxa"/>
            <w:gridSpan w:val="3"/>
          </w:tcPr>
          <w:p w:rsidR="006974DB" w:rsidRPr="0034527C" w:rsidRDefault="006974DB" w:rsidP="000E7EB8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B12F57">
              <w:rPr>
                <w:b/>
                <w:color w:val="000000"/>
                <w:sz w:val="28"/>
                <w:szCs w:val="28"/>
              </w:rPr>
              <w:t>Сборочные чертежи (3ч.)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Графическая работа №14 «Эскиз резьбового соединения»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Общие сведения о штифтовых и шпоночных соединениях. Графическая работа №5 «Эскиз шпоночного соединения».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E12DC">
            <w:pPr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 xml:space="preserve">Понятие о </w:t>
            </w:r>
            <w:proofErr w:type="spellStart"/>
            <w:r w:rsidRPr="00B12F57">
              <w:rPr>
                <w:sz w:val="28"/>
                <w:szCs w:val="28"/>
              </w:rPr>
              <w:t>деталировании</w:t>
            </w:r>
            <w:proofErr w:type="spellEnd"/>
            <w:r w:rsidRPr="00B12F57">
              <w:rPr>
                <w:sz w:val="28"/>
                <w:szCs w:val="28"/>
              </w:rPr>
              <w:t>. Графическая работа №16 «</w:t>
            </w:r>
            <w:proofErr w:type="spellStart"/>
            <w:r w:rsidRPr="00B12F57">
              <w:rPr>
                <w:sz w:val="28"/>
                <w:szCs w:val="28"/>
              </w:rPr>
              <w:t>Деталирование</w:t>
            </w:r>
            <w:proofErr w:type="spellEnd"/>
            <w:r w:rsidRPr="00B12F57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  <w:tr w:rsidR="006974DB" w:rsidRPr="00B12F57" w:rsidTr="006974DB">
        <w:tc>
          <w:tcPr>
            <w:tcW w:w="9322" w:type="dxa"/>
            <w:gridSpan w:val="3"/>
          </w:tcPr>
          <w:p w:rsidR="006974DB" w:rsidRPr="00B12F57" w:rsidRDefault="006974DB" w:rsidP="000E7EB8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Чтение строительных чертежей(1</w:t>
            </w:r>
            <w:r w:rsidRPr="00B12F57">
              <w:rPr>
                <w:b/>
                <w:color w:val="000000"/>
                <w:sz w:val="28"/>
                <w:szCs w:val="28"/>
              </w:rPr>
              <w:t xml:space="preserve"> ч.)</w:t>
            </w:r>
          </w:p>
        </w:tc>
      </w:tr>
      <w:tr w:rsidR="006974DB" w:rsidRPr="00B12F57" w:rsidTr="006974DB">
        <w:tc>
          <w:tcPr>
            <w:tcW w:w="906" w:type="dxa"/>
          </w:tcPr>
          <w:p w:rsidR="006974DB" w:rsidRPr="00B12F57" w:rsidRDefault="006974DB" w:rsidP="00EC752E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6974DB" w:rsidRPr="00B12F57" w:rsidRDefault="006974DB" w:rsidP="00EC752E">
            <w:pPr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Основные особенности строительных чертежей. Практическая работа «Чтение строительного чертежа»</w:t>
            </w:r>
          </w:p>
        </w:tc>
        <w:tc>
          <w:tcPr>
            <w:tcW w:w="1134" w:type="dxa"/>
          </w:tcPr>
          <w:p w:rsidR="006974DB" w:rsidRPr="00B12F57" w:rsidRDefault="006974DB" w:rsidP="00EC752E">
            <w:pPr>
              <w:jc w:val="center"/>
              <w:rPr>
                <w:sz w:val="28"/>
                <w:szCs w:val="28"/>
              </w:rPr>
            </w:pPr>
            <w:r w:rsidRPr="00B12F57">
              <w:rPr>
                <w:sz w:val="28"/>
                <w:szCs w:val="28"/>
              </w:rPr>
              <w:t>1</w:t>
            </w:r>
          </w:p>
        </w:tc>
      </w:tr>
    </w:tbl>
    <w:p w:rsidR="00393AC0" w:rsidRPr="00EC752E" w:rsidRDefault="00393AC0" w:rsidP="003C197A"/>
    <w:sectPr w:rsidR="00393AC0" w:rsidRPr="00EC752E" w:rsidSect="000905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E45"/>
    <w:multiLevelType w:val="hybridMultilevel"/>
    <w:tmpl w:val="0AF4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178D4"/>
    <w:multiLevelType w:val="hybridMultilevel"/>
    <w:tmpl w:val="AD62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467C9"/>
    <w:multiLevelType w:val="multilevel"/>
    <w:tmpl w:val="C40E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13A9D"/>
    <w:multiLevelType w:val="hybridMultilevel"/>
    <w:tmpl w:val="D1FC7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41595"/>
    <w:multiLevelType w:val="hybridMultilevel"/>
    <w:tmpl w:val="4A1E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F4CCD"/>
    <w:multiLevelType w:val="hybridMultilevel"/>
    <w:tmpl w:val="2B663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23AF3"/>
    <w:multiLevelType w:val="hybridMultilevel"/>
    <w:tmpl w:val="3A0A19AC"/>
    <w:lvl w:ilvl="0" w:tplc="0A42E972">
      <w:start w:val="1"/>
      <w:numFmt w:val="decimal"/>
      <w:lvlText w:val="%1."/>
      <w:lvlJc w:val="right"/>
      <w:pPr>
        <w:tabs>
          <w:tab w:val="num" w:pos="252"/>
        </w:tabs>
        <w:ind w:left="252" w:hanging="252"/>
      </w:pPr>
      <w:rPr>
        <w:rFonts w:hint="default"/>
      </w:rPr>
    </w:lvl>
    <w:lvl w:ilvl="1" w:tplc="0A42E972">
      <w:start w:val="1"/>
      <w:numFmt w:val="decimal"/>
      <w:lvlText w:val="%2."/>
      <w:lvlJc w:val="right"/>
      <w:pPr>
        <w:tabs>
          <w:tab w:val="num" w:pos="536"/>
        </w:tabs>
        <w:ind w:left="536" w:hanging="2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7FD7202"/>
    <w:multiLevelType w:val="multilevel"/>
    <w:tmpl w:val="F07C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A2D39"/>
    <w:multiLevelType w:val="multilevel"/>
    <w:tmpl w:val="1AC8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14527F"/>
    <w:multiLevelType w:val="hybridMultilevel"/>
    <w:tmpl w:val="31E0B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7B78E1"/>
    <w:multiLevelType w:val="hybridMultilevel"/>
    <w:tmpl w:val="5822A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780B2A"/>
    <w:multiLevelType w:val="hybridMultilevel"/>
    <w:tmpl w:val="EA14A8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6D5AA4"/>
    <w:multiLevelType w:val="hybridMultilevel"/>
    <w:tmpl w:val="38E05D7C"/>
    <w:lvl w:ilvl="0" w:tplc="6C9C189A">
      <w:start w:val="1"/>
      <w:numFmt w:val="upperRoman"/>
      <w:lvlText w:val="%1."/>
      <w:lvlJc w:val="left"/>
      <w:pPr>
        <w:ind w:left="10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>
    <w:nsid w:val="64235686"/>
    <w:multiLevelType w:val="hybridMultilevel"/>
    <w:tmpl w:val="147E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2060CE"/>
    <w:multiLevelType w:val="hybridMultilevel"/>
    <w:tmpl w:val="3418072A"/>
    <w:lvl w:ilvl="0" w:tplc="4920AFA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A431CE"/>
    <w:multiLevelType w:val="hybridMultilevel"/>
    <w:tmpl w:val="EB54B656"/>
    <w:lvl w:ilvl="0" w:tplc="0A42E972">
      <w:start w:val="1"/>
      <w:numFmt w:val="decimal"/>
      <w:lvlText w:val="%1."/>
      <w:lvlJc w:val="right"/>
      <w:pPr>
        <w:tabs>
          <w:tab w:val="num" w:pos="972"/>
        </w:tabs>
        <w:ind w:left="972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C61194"/>
    <w:multiLevelType w:val="hybridMultilevel"/>
    <w:tmpl w:val="3E98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E0115"/>
    <w:multiLevelType w:val="multilevel"/>
    <w:tmpl w:val="616E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3"/>
  </w:num>
  <w:num w:numId="5">
    <w:abstractNumId w:val="5"/>
  </w:num>
  <w:num w:numId="6">
    <w:abstractNumId w:val="13"/>
  </w:num>
  <w:num w:numId="7">
    <w:abstractNumId w:val="9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12"/>
  </w:num>
  <w:num w:numId="13">
    <w:abstractNumId w:val="7"/>
  </w:num>
  <w:num w:numId="14">
    <w:abstractNumId w:val="2"/>
  </w:num>
  <w:num w:numId="15">
    <w:abstractNumId w:val="8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C0"/>
    <w:rsid w:val="0009054D"/>
    <w:rsid w:val="000B15E8"/>
    <w:rsid w:val="000C027B"/>
    <w:rsid w:val="000E7EB8"/>
    <w:rsid w:val="0019305F"/>
    <w:rsid w:val="0021519C"/>
    <w:rsid w:val="0034527C"/>
    <w:rsid w:val="00393AC0"/>
    <w:rsid w:val="003C197A"/>
    <w:rsid w:val="003C5462"/>
    <w:rsid w:val="006661B1"/>
    <w:rsid w:val="006974DB"/>
    <w:rsid w:val="006B0455"/>
    <w:rsid w:val="007973FF"/>
    <w:rsid w:val="00A034AE"/>
    <w:rsid w:val="00B12F57"/>
    <w:rsid w:val="00CF0657"/>
    <w:rsid w:val="00D179AD"/>
    <w:rsid w:val="00E81ACA"/>
    <w:rsid w:val="00E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79AD"/>
    <w:pPr>
      <w:ind w:left="720"/>
      <w:contextualSpacing/>
    </w:pPr>
  </w:style>
  <w:style w:type="paragraph" w:customStyle="1" w:styleId="c20">
    <w:name w:val="c20"/>
    <w:basedOn w:val="a"/>
    <w:rsid w:val="0021519C"/>
    <w:pPr>
      <w:spacing w:before="100" w:beforeAutospacing="1" w:after="100" w:afterAutospacing="1"/>
    </w:pPr>
  </w:style>
  <w:style w:type="character" w:customStyle="1" w:styleId="c5">
    <w:name w:val="c5"/>
    <w:basedOn w:val="a0"/>
    <w:rsid w:val="0021519C"/>
  </w:style>
  <w:style w:type="paragraph" w:customStyle="1" w:styleId="c15">
    <w:name w:val="c15"/>
    <w:basedOn w:val="a"/>
    <w:rsid w:val="0021519C"/>
    <w:pPr>
      <w:spacing w:before="100" w:beforeAutospacing="1" w:after="100" w:afterAutospacing="1"/>
    </w:pPr>
  </w:style>
  <w:style w:type="character" w:customStyle="1" w:styleId="c7">
    <w:name w:val="c7"/>
    <w:basedOn w:val="a0"/>
    <w:rsid w:val="0021519C"/>
  </w:style>
  <w:style w:type="paragraph" w:customStyle="1" w:styleId="c6">
    <w:name w:val="c6"/>
    <w:basedOn w:val="a"/>
    <w:rsid w:val="000E7EB8"/>
    <w:pPr>
      <w:spacing w:before="100" w:beforeAutospacing="1" w:after="100" w:afterAutospacing="1"/>
    </w:pPr>
  </w:style>
  <w:style w:type="character" w:customStyle="1" w:styleId="c22">
    <w:name w:val="c22"/>
    <w:basedOn w:val="a0"/>
    <w:rsid w:val="000E7EB8"/>
  </w:style>
  <w:style w:type="character" w:customStyle="1" w:styleId="c13">
    <w:name w:val="c13"/>
    <w:basedOn w:val="a0"/>
    <w:rsid w:val="000E7EB8"/>
  </w:style>
  <w:style w:type="paragraph" w:styleId="a4">
    <w:name w:val="Balloon Text"/>
    <w:basedOn w:val="a"/>
    <w:link w:val="a5"/>
    <w:uiPriority w:val="99"/>
    <w:semiHidden/>
    <w:unhideWhenUsed/>
    <w:rsid w:val="000B1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79AD"/>
    <w:pPr>
      <w:ind w:left="720"/>
      <w:contextualSpacing/>
    </w:pPr>
  </w:style>
  <w:style w:type="paragraph" w:customStyle="1" w:styleId="c20">
    <w:name w:val="c20"/>
    <w:basedOn w:val="a"/>
    <w:rsid w:val="0021519C"/>
    <w:pPr>
      <w:spacing w:before="100" w:beforeAutospacing="1" w:after="100" w:afterAutospacing="1"/>
    </w:pPr>
  </w:style>
  <w:style w:type="character" w:customStyle="1" w:styleId="c5">
    <w:name w:val="c5"/>
    <w:basedOn w:val="a0"/>
    <w:rsid w:val="0021519C"/>
  </w:style>
  <w:style w:type="paragraph" w:customStyle="1" w:styleId="c15">
    <w:name w:val="c15"/>
    <w:basedOn w:val="a"/>
    <w:rsid w:val="0021519C"/>
    <w:pPr>
      <w:spacing w:before="100" w:beforeAutospacing="1" w:after="100" w:afterAutospacing="1"/>
    </w:pPr>
  </w:style>
  <w:style w:type="character" w:customStyle="1" w:styleId="c7">
    <w:name w:val="c7"/>
    <w:basedOn w:val="a0"/>
    <w:rsid w:val="0021519C"/>
  </w:style>
  <w:style w:type="paragraph" w:customStyle="1" w:styleId="c6">
    <w:name w:val="c6"/>
    <w:basedOn w:val="a"/>
    <w:rsid w:val="000E7EB8"/>
    <w:pPr>
      <w:spacing w:before="100" w:beforeAutospacing="1" w:after="100" w:afterAutospacing="1"/>
    </w:pPr>
  </w:style>
  <w:style w:type="character" w:customStyle="1" w:styleId="c22">
    <w:name w:val="c22"/>
    <w:basedOn w:val="a0"/>
    <w:rsid w:val="000E7EB8"/>
  </w:style>
  <w:style w:type="character" w:customStyle="1" w:styleId="c13">
    <w:name w:val="c13"/>
    <w:basedOn w:val="a0"/>
    <w:rsid w:val="000E7EB8"/>
  </w:style>
  <w:style w:type="paragraph" w:styleId="a4">
    <w:name w:val="Balloon Text"/>
    <w:basedOn w:val="a"/>
    <w:link w:val="a5"/>
    <w:uiPriority w:val="99"/>
    <w:semiHidden/>
    <w:unhideWhenUsed/>
    <w:rsid w:val="000B1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2020-08-19T17:46:00Z</dcterms:created>
  <dcterms:modified xsi:type="dcterms:W3CDTF">2024-11-12T18:09:00Z</dcterms:modified>
</cp:coreProperties>
</file>